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5266"/>
      </w:tblGrid>
      <w:tr w:rsidR="00004493" w:rsidRPr="00D8500A" w14:paraId="42795289" w14:textId="77777777" w:rsidTr="00C025D6">
        <w:trPr>
          <w:trHeight w:val="1383"/>
        </w:trPr>
        <w:tc>
          <w:tcPr>
            <w:tcW w:w="4398" w:type="dxa"/>
            <w:tcBorders>
              <w:top w:val="nil"/>
              <w:left w:val="nil"/>
              <w:bottom w:val="nil"/>
              <w:right w:val="nil"/>
            </w:tcBorders>
          </w:tcPr>
          <w:p w14:paraId="420AB119" w14:textId="77777777" w:rsidR="00004493" w:rsidRPr="00D8500A" w:rsidRDefault="00183CF4" w:rsidP="00A068CF">
            <w:pPr>
              <w:pStyle w:val="Heading2"/>
              <w:tabs>
                <w:tab w:val="left" w:pos="3492"/>
              </w:tabs>
              <w:rPr>
                <w:b w:val="0"/>
                <w:bCs w:val="0"/>
              </w:rPr>
            </w:pPr>
            <w:r w:rsidRPr="00D8500A">
              <w:rPr>
                <w:b w:val="0"/>
                <w:bCs w:val="0"/>
              </w:rPr>
              <w:t>TỈNH ỦY THÁI NGUYÊN</w:t>
            </w:r>
          </w:p>
          <w:p w14:paraId="2F38F0B6" w14:textId="77777777" w:rsidR="00004493" w:rsidRPr="00D8500A" w:rsidRDefault="00004493" w:rsidP="00A068CF">
            <w:pPr>
              <w:pStyle w:val="Heading3"/>
              <w:spacing w:before="0"/>
              <w:jc w:val="center"/>
            </w:pPr>
            <w:r w:rsidRPr="00D8500A">
              <w:t>BAN TUYÊN GIÁO</w:t>
            </w:r>
          </w:p>
          <w:p w14:paraId="36774DC9" w14:textId="77777777" w:rsidR="00004493" w:rsidRPr="00D8500A" w:rsidRDefault="00004493" w:rsidP="00A068CF">
            <w:pPr>
              <w:pStyle w:val="Heading3"/>
              <w:spacing w:before="0"/>
              <w:jc w:val="center"/>
              <w:rPr>
                <w:b w:val="0"/>
                <w:bCs w:val="0"/>
              </w:rPr>
            </w:pPr>
            <w:r w:rsidRPr="00D8500A">
              <w:rPr>
                <w:b w:val="0"/>
                <w:bCs w:val="0"/>
              </w:rPr>
              <w:t>*</w:t>
            </w:r>
          </w:p>
          <w:p w14:paraId="19EFDF6E" w14:textId="00B25792" w:rsidR="002F082F" w:rsidRPr="00D8500A" w:rsidRDefault="00D76951" w:rsidP="00870D42">
            <w:pPr>
              <w:jc w:val="center"/>
              <w:rPr>
                <w:sz w:val="28"/>
                <w:szCs w:val="28"/>
              </w:rPr>
            </w:pPr>
            <w:r>
              <w:rPr>
                <w:sz w:val="28"/>
                <w:szCs w:val="28"/>
              </w:rPr>
              <w:t xml:space="preserve">Số </w:t>
            </w:r>
            <w:r w:rsidR="00C025D6">
              <w:rPr>
                <w:sz w:val="28"/>
                <w:szCs w:val="28"/>
              </w:rPr>
              <w:t>29</w:t>
            </w:r>
            <w:r w:rsidR="00004493" w:rsidRPr="00D8500A">
              <w:rPr>
                <w:sz w:val="28"/>
                <w:szCs w:val="28"/>
              </w:rPr>
              <w:t>-</w:t>
            </w:r>
            <w:r w:rsidR="00DB4B99" w:rsidRPr="00D8500A">
              <w:rPr>
                <w:sz w:val="28"/>
                <w:szCs w:val="28"/>
              </w:rPr>
              <w:t>H</w:t>
            </w:r>
            <w:r w:rsidR="003266B6" w:rsidRPr="00D8500A">
              <w:rPr>
                <w:sz w:val="28"/>
                <w:szCs w:val="28"/>
              </w:rPr>
              <w:t>D</w:t>
            </w:r>
            <w:r w:rsidR="00004493" w:rsidRPr="00D8500A">
              <w:rPr>
                <w:sz w:val="28"/>
                <w:szCs w:val="28"/>
              </w:rPr>
              <w:t>/BTGT</w:t>
            </w:r>
            <w:r w:rsidR="00183CF4" w:rsidRPr="00D8500A">
              <w:rPr>
                <w:sz w:val="28"/>
                <w:szCs w:val="28"/>
              </w:rPr>
              <w:t>U</w:t>
            </w:r>
          </w:p>
        </w:tc>
        <w:tc>
          <w:tcPr>
            <w:tcW w:w="5266" w:type="dxa"/>
            <w:tcBorders>
              <w:top w:val="nil"/>
              <w:left w:val="nil"/>
              <w:bottom w:val="nil"/>
              <w:right w:val="nil"/>
            </w:tcBorders>
          </w:tcPr>
          <w:p w14:paraId="225B3669" w14:textId="77777777" w:rsidR="00004493" w:rsidRPr="00D8500A" w:rsidRDefault="00004493" w:rsidP="00B82054">
            <w:pPr>
              <w:pStyle w:val="Heading4"/>
              <w:tabs>
                <w:tab w:val="left" w:pos="4572"/>
              </w:tabs>
            </w:pPr>
            <w:r w:rsidRPr="00D8500A">
              <w:rPr>
                <w:sz w:val="28"/>
              </w:rPr>
              <w:t xml:space="preserve">    </w:t>
            </w:r>
            <w:r w:rsidR="00C71A0E" w:rsidRPr="00D8500A">
              <w:rPr>
                <w:sz w:val="28"/>
              </w:rPr>
              <w:t xml:space="preserve"> </w:t>
            </w:r>
            <w:r w:rsidRPr="00D8500A">
              <w:rPr>
                <w:sz w:val="28"/>
              </w:rPr>
              <w:t xml:space="preserve">  </w:t>
            </w:r>
            <w:r w:rsidRPr="00D8500A">
              <w:t>ĐẢNG CỘNG SẢN VIỆT NAM</w:t>
            </w:r>
          </w:p>
          <w:p w14:paraId="20431D82" w14:textId="77777777" w:rsidR="00004493" w:rsidRPr="00D8500A" w:rsidRDefault="000B4B37" w:rsidP="00B82054">
            <w:pPr>
              <w:pStyle w:val="Heading1"/>
              <w:ind w:right="-108"/>
              <w:jc w:val="center"/>
            </w:pPr>
            <w:r w:rsidRPr="00D8500A">
              <w:rPr>
                <w:noProof/>
                <w:sz w:val="20"/>
              </w:rPr>
              <mc:AlternateContent>
                <mc:Choice Requires="wps">
                  <w:drawing>
                    <wp:anchor distT="0" distB="0" distL="114300" distR="114300" simplePos="0" relativeHeight="251657728" behindDoc="0" locked="0" layoutInCell="1" allowOverlap="1" wp14:anchorId="1868CEB8" wp14:editId="2B6FF262">
                      <wp:simplePos x="0" y="0"/>
                      <wp:positionH relativeFrom="column">
                        <wp:posOffset>508750</wp:posOffset>
                      </wp:positionH>
                      <wp:positionV relativeFrom="paragraph">
                        <wp:posOffset>37465</wp:posOffset>
                      </wp:positionV>
                      <wp:extent cx="2466109" cy="0"/>
                      <wp:effectExtent l="0" t="0" r="107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66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2.95pt" to="234.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xUBQIAABI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DgHUaKdGDR&#10;ViiOilCZ3rgSElZqZ4M2elbPZqvpNwex5CEYFs4A0r7/pBmAkKPXsSDnxnbhMEhF51j3y73u/OwR&#10;hc28mE6zdI4RvcUSUt4OGuv8R647FCYVlsAuApPT1vlAhJS3lHCP0hshZbRVKtRXeD7JJ/GA01Kw&#10;EAxpzh72K2nRiYTGiF9QDGAPaVYfFYtgLSdsPcw9EfI6h3ypAh5IATrD7Or893k6X8/Ws2JU5NP1&#10;qEjrevRhsypG0032flK/q1erOvsRqGVF2QrGuArsbl2YFX/n8vAerv1z78N7GZJH9CgRyN7+kXT0&#10;Mth3tXyv2WVnQzWCrdB4MXl4JKGzf1/HrF9PefkTAAD//wMAUEsDBBQABgAIAAAAIQAr1NzR2wAA&#10;AAYBAAAPAAAAZHJzL2Rvd25yZXYueG1sTI7BTsJAFEX3Jv7D5Jm4ITIDCqm1U2LU7twIGrePzrNt&#10;7LwpnQEKX8/gBpc39+bcky0G24od9b5xrGEyViCIS2carjR8roq7BIQPyAZbx6ThQB4W+fVVhqlx&#10;e/6g3TJUIkLYp6ihDqFLpfRlTRb92HXEsftxvcUQY19J0+M+wm0rp0rNpcWG40ONHb3UVP4ut1aD&#10;L75oUxxH5Uh931eOppvX9zfU+vZmeH4CEWgIlzGc9aM65NFp7bZsvGg1JGoSlxpmjyBi/TBPZiDW&#10;f1nmmfyvn58AAAD//wMAUEsBAi0AFAAGAAgAAAAhALaDOJL+AAAA4QEAABMAAAAAAAAAAAAAAAAA&#10;AAAAAFtDb250ZW50X1R5cGVzXS54bWxQSwECLQAUAAYACAAAACEAOP0h/9YAAACUAQAACwAAAAAA&#10;AAAAAAAAAAAvAQAAX3JlbHMvLnJlbHNQSwECLQAUAAYACAAAACEAyXFsVAUCAAASBAAADgAAAAAA&#10;AAAAAAAAAAAuAgAAZHJzL2Uyb0RvYy54bWxQSwECLQAUAAYACAAAACEAK9Tc0dsAAAAGAQAADwAA&#10;AAAAAAAAAAAAAABfBAAAZHJzL2Rvd25yZXYueG1sUEsFBgAAAAAEAAQA8wAAAGcFAAAAAA==&#10;">
                      <o:lock v:ext="edit" shapetype="f"/>
                    </v:line>
                  </w:pict>
                </mc:Fallback>
              </mc:AlternateContent>
            </w:r>
            <w:r w:rsidR="00004493" w:rsidRPr="00D8500A">
              <w:t xml:space="preserve">          </w:t>
            </w:r>
          </w:p>
          <w:p w14:paraId="49CFC304" w14:textId="7B32903E" w:rsidR="00004493" w:rsidRPr="00D8500A" w:rsidRDefault="00B451FA" w:rsidP="00870D42">
            <w:pPr>
              <w:pStyle w:val="Heading1"/>
              <w:ind w:right="-108"/>
              <w:jc w:val="center"/>
            </w:pPr>
            <w:r w:rsidRPr="00D8500A">
              <w:t xml:space="preserve">  Thái Nguyên</w:t>
            </w:r>
            <w:r w:rsidR="00C70D4E" w:rsidRPr="00D8500A">
              <w:t>, ngày</w:t>
            </w:r>
            <w:r w:rsidR="008605A0" w:rsidRPr="00D8500A">
              <w:t xml:space="preserve"> </w:t>
            </w:r>
            <w:r w:rsidR="00CA1CA7">
              <w:t>1</w:t>
            </w:r>
            <w:r w:rsidR="004D4001">
              <w:rPr>
                <w:lang w:val="vi-VN"/>
              </w:rPr>
              <w:t>7</w:t>
            </w:r>
            <w:r w:rsidR="00CA1CA7">
              <w:t xml:space="preserve"> </w:t>
            </w:r>
            <w:r w:rsidR="00004493" w:rsidRPr="00D8500A">
              <w:t>tháng</w:t>
            </w:r>
            <w:r w:rsidR="00963305" w:rsidRPr="00D8500A">
              <w:t xml:space="preserve"> </w:t>
            </w:r>
            <w:r w:rsidR="00870D42">
              <w:t>01</w:t>
            </w:r>
            <w:r w:rsidR="00694A1B" w:rsidRPr="00D8500A">
              <w:t xml:space="preserve"> </w:t>
            </w:r>
            <w:r w:rsidR="00004493" w:rsidRPr="00D8500A">
              <w:t>năm 20</w:t>
            </w:r>
            <w:r w:rsidR="000D6F6C" w:rsidRPr="00D8500A">
              <w:t>2</w:t>
            </w:r>
            <w:r w:rsidR="00870D42">
              <w:t>2</w:t>
            </w:r>
          </w:p>
        </w:tc>
      </w:tr>
    </w:tbl>
    <w:p w14:paraId="436022B1" w14:textId="77777777" w:rsidR="00A05054" w:rsidRPr="00D8500A" w:rsidRDefault="0072000D" w:rsidP="0072000D">
      <w:pPr>
        <w:ind w:right="-289"/>
        <w:rPr>
          <w:b/>
          <w:bCs/>
          <w:iCs/>
          <w:sz w:val="16"/>
          <w:szCs w:val="16"/>
        </w:rPr>
      </w:pPr>
      <w:r w:rsidRPr="00D8500A">
        <w:rPr>
          <w:b/>
          <w:bCs/>
          <w:i/>
          <w:iCs/>
          <w:sz w:val="28"/>
          <w:szCs w:val="28"/>
        </w:rPr>
        <w:tab/>
      </w:r>
    </w:p>
    <w:p w14:paraId="5A1FC0BB" w14:textId="77777777" w:rsidR="004D5731" w:rsidRPr="00D8500A" w:rsidRDefault="003266B6" w:rsidP="00671D7A">
      <w:pPr>
        <w:ind w:right="-289"/>
        <w:jc w:val="center"/>
        <w:rPr>
          <w:b/>
          <w:bCs/>
          <w:iCs/>
          <w:sz w:val="32"/>
          <w:szCs w:val="30"/>
        </w:rPr>
      </w:pPr>
      <w:r w:rsidRPr="00D8500A">
        <w:rPr>
          <w:b/>
          <w:bCs/>
          <w:iCs/>
          <w:sz w:val="32"/>
          <w:szCs w:val="30"/>
        </w:rPr>
        <w:t>HƯỚNG DẪN</w:t>
      </w:r>
    </w:p>
    <w:p w14:paraId="46669082" w14:textId="7222606D" w:rsidR="00E2048A" w:rsidRDefault="0087726B" w:rsidP="00671D7A">
      <w:pPr>
        <w:jc w:val="center"/>
        <w:rPr>
          <w:b/>
          <w:bCs/>
          <w:sz w:val="30"/>
          <w:szCs w:val="28"/>
        </w:rPr>
      </w:pPr>
      <w:r>
        <w:rPr>
          <w:b/>
          <w:bCs/>
          <w:sz w:val="30"/>
          <w:szCs w:val="28"/>
        </w:rPr>
        <w:t>h</w:t>
      </w:r>
      <w:r w:rsidR="00E2048A">
        <w:rPr>
          <w:b/>
          <w:bCs/>
          <w:sz w:val="30"/>
          <w:szCs w:val="28"/>
          <w:lang w:val="vi-VN"/>
        </w:rPr>
        <w:t>ọc</w:t>
      </w:r>
      <w:r w:rsidR="007342F0" w:rsidRPr="007342F0">
        <w:rPr>
          <w:b/>
          <w:bCs/>
          <w:sz w:val="30"/>
          <w:szCs w:val="28"/>
        </w:rPr>
        <w:t xml:space="preserve"> tập và làm theo tư tưởng, đạo đức, phong cách Hồ Chí Minh</w:t>
      </w:r>
    </w:p>
    <w:p w14:paraId="023AAD86" w14:textId="483C250F" w:rsidR="00247F3D" w:rsidRPr="00E2048A" w:rsidRDefault="007342F0" w:rsidP="00671D7A">
      <w:pPr>
        <w:jc w:val="center"/>
        <w:rPr>
          <w:b/>
          <w:bCs/>
          <w:spacing w:val="-2"/>
          <w:sz w:val="30"/>
          <w:szCs w:val="28"/>
          <w:lang w:val="vi-VN"/>
        </w:rPr>
      </w:pPr>
      <w:r w:rsidRPr="007342F0">
        <w:rPr>
          <w:b/>
          <w:bCs/>
          <w:sz w:val="30"/>
          <w:szCs w:val="28"/>
        </w:rPr>
        <w:t xml:space="preserve"> </w:t>
      </w:r>
      <w:r w:rsidR="00E2048A">
        <w:rPr>
          <w:b/>
          <w:bCs/>
          <w:sz w:val="30"/>
          <w:szCs w:val="28"/>
        </w:rPr>
        <w:t>n</w:t>
      </w:r>
      <w:r w:rsidR="00E2048A">
        <w:rPr>
          <w:b/>
          <w:bCs/>
          <w:sz w:val="30"/>
          <w:szCs w:val="28"/>
          <w:lang w:val="vi-VN"/>
        </w:rPr>
        <w:t>ăm 2022</w:t>
      </w:r>
    </w:p>
    <w:p w14:paraId="201F9026" w14:textId="77777777" w:rsidR="000E0E84" w:rsidRPr="00D8500A" w:rsidRDefault="00AD310A" w:rsidP="005253B9">
      <w:pPr>
        <w:tabs>
          <w:tab w:val="center" w:pos="4766"/>
          <w:tab w:val="left" w:pos="6321"/>
        </w:tabs>
        <w:spacing w:after="240"/>
        <w:jc w:val="center"/>
        <w:rPr>
          <w:b/>
          <w:sz w:val="30"/>
          <w:szCs w:val="30"/>
        </w:rPr>
      </w:pPr>
      <w:r w:rsidRPr="00D8500A">
        <w:rPr>
          <w:b/>
          <w:sz w:val="30"/>
          <w:szCs w:val="30"/>
        </w:rPr>
        <w:t>-----</w:t>
      </w:r>
    </w:p>
    <w:p w14:paraId="75E9CA8F" w14:textId="01E61A72" w:rsidR="00870D42" w:rsidRPr="00AC11C0" w:rsidRDefault="00DB4B99" w:rsidP="001E4CC8">
      <w:pPr>
        <w:spacing w:before="120" w:after="120" w:line="320" w:lineRule="exact"/>
        <w:ind w:firstLine="561"/>
        <w:jc w:val="both"/>
        <w:rPr>
          <w:sz w:val="30"/>
          <w:szCs w:val="30"/>
        </w:rPr>
      </w:pPr>
      <w:r w:rsidRPr="00AC11C0">
        <w:rPr>
          <w:sz w:val="30"/>
          <w:szCs w:val="30"/>
        </w:rPr>
        <w:t>Thực hiện</w:t>
      </w:r>
      <w:r w:rsidR="00BB0454" w:rsidRPr="00BB0454">
        <w:rPr>
          <w:sz w:val="30"/>
          <w:szCs w:val="30"/>
        </w:rPr>
        <w:t xml:space="preserve"> </w:t>
      </w:r>
      <w:r w:rsidR="00BB0454" w:rsidRPr="00AC11C0">
        <w:rPr>
          <w:sz w:val="30"/>
          <w:szCs w:val="30"/>
        </w:rPr>
        <w:t>Kết luận số 01-KL/TW, ngày 18/5/2021 của Bộ Chính trị về tiếp tục th</w:t>
      </w:r>
      <w:bookmarkStart w:id="0" w:name="_GoBack"/>
      <w:bookmarkEnd w:id="0"/>
      <w:r w:rsidR="00BB0454" w:rsidRPr="00AC11C0">
        <w:rPr>
          <w:sz w:val="30"/>
          <w:szCs w:val="30"/>
        </w:rPr>
        <w:t>ực hiện Chỉ thị số 05-CT/TW “Về đẩy mạnh học tập và làm theo tư tưởng, đạo đức, phong cách Hồ Chí Minh”;</w:t>
      </w:r>
      <w:r w:rsidR="0016665E">
        <w:rPr>
          <w:sz w:val="30"/>
          <w:szCs w:val="30"/>
          <w:lang w:val="vi-VN"/>
        </w:rPr>
        <w:t xml:space="preserve"> căn cứ</w:t>
      </w:r>
      <w:r w:rsidRPr="00AC11C0">
        <w:rPr>
          <w:sz w:val="30"/>
          <w:szCs w:val="30"/>
        </w:rPr>
        <w:t xml:space="preserve"> </w:t>
      </w:r>
      <w:r w:rsidR="00870D42" w:rsidRPr="00AC11C0">
        <w:rPr>
          <w:sz w:val="30"/>
          <w:szCs w:val="30"/>
        </w:rPr>
        <w:t>Kế hoạch số 35-KH/TU, ngày 24/9/2021 của Ban Thường vụ Tỉnh ủy về thực hiện</w:t>
      </w:r>
      <w:r w:rsidR="0016665E">
        <w:rPr>
          <w:sz w:val="30"/>
          <w:szCs w:val="30"/>
          <w:lang w:val="vi-VN"/>
        </w:rPr>
        <w:t xml:space="preserve"> Kết luận số 01-KL/T</w:t>
      </w:r>
      <w:r w:rsidR="00D63474">
        <w:rPr>
          <w:sz w:val="30"/>
          <w:szCs w:val="30"/>
          <w:lang w:val="vi-VN"/>
        </w:rPr>
        <w:t>W,</w:t>
      </w:r>
      <w:r w:rsidR="00557878">
        <w:rPr>
          <w:sz w:val="30"/>
          <w:szCs w:val="30"/>
          <w:lang w:val="vi-VN"/>
        </w:rPr>
        <w:t xml:space="preserve"> </w:t>
      </w:r>
      <w:r w:rsidR="00353088" w:rsidRPr="00AC11C0">
        <w:rPr>
          <w:sz w:val="30"/>
          <w:szCs w:val="30"/>
        </w:rPr>
        <w:t xml:space="preserve">Hướng dẫn số 28-HD/BTGTW, ngày 05/11/2021 của Ban Tuyên giáo Trung ương </w:t>
      </w:r>
      <w:r w:rsidR="004917C7">
        <w:rPr>
          <w:sz w:val="30"/>
          <w:szCs w:val="30"/>
        </w:rPr>
        <w:t>v</w:t>
      </w:r>
      <w:r w:rsidR="00353088" w:rsidRPr="00AC11C0">
        <w:rPr>
          <w:sz w:val="30"/>
          <w:szCs w:val="30"/>
        </w:rPr>
        <w:t xml:space="preserve">ề thực hiện công tác lý luận chính trị năm 2022, Ban Tuyên giáo Tỉnh ủy hướng dẫn tổ chức học tập </w:t>
      </w:r>
      <w:r w:rsidR="006E6D96">
        <w:rPr>
          <w:sz w:val="30"/>
          <w:szCs w:val="30"/>
          <w:lang w:val="vi-VN"/>
        </w:rPr>
        <w:t xml:space="preserve">và làm theo tư tưởng, đạo </w:t>
      </w:r>
      <w:r w:rsidR="000A4311">
        <w:rPr>
          <w:sz w:val="30"/>
          <w:szCs w:val="30"/>
          <w:lang w:val="vi-VN"/>
        </w:rPr>
        <w:t>đức</w:t>
      </w:r>
      <w:r w:rsidR="006E6D96">
        <w:rPr>
          <w:sz w:val="30"/>
          <w:szCs w:val="30"/>
          <w:lang w:val="vi-VN"/>
        </w:rPr>
        <w:t>, phong cách Hồ Chí Minh năm 2022</w:t>
      </w:r>
      <w:r w:rsidR="00353088" w:rsidRPr="00AC11C0">
        <w:rPr>
          <w:sz w:val="30"/>
          <w:szCs w:val="30"/>
        </w:rPr>
        <w:t xml:space="preserve"> như sau:</w:t>
      </w:r>
    </w:p>
    <w:p w14:paraId="250CCF1B" w14:textId="77777777" w:rsidR="00A8111E" w:rsidRPr="00AC11C0" w:rsidRDefault="00A8111E" w:rsidP="001E4CC8">
      <w:pPr>
        <w:spacing w:before="120" w:after="120" w:line="320" w:lineRule="exact"/>
        <w:ind w:firstLine="561"/>
        <w:jc w:val="both"/>
        <w:rPr>
          <w:sz w:val="30"/>
          <w:szCs w:val="30"/>
        </w:rPr>
      </w:pPr>
      <w:r w:rsidRPr="00AC11C0">
        <w:rPr>
          <w:sz w:val="30"/>
          <w:szCs w:val="30"/>
        </w:rPr>
        <w:t>I</w:t>
      </w:r>
      <w:r w:rsidR="00C756EC" w:rsidRPr="00AC11C0">
        <w:rPr>
          <w:sz w:val="30"/>
          <w:szCs w:val="30"/>
        </w:rPr>
        <w:t>.</w:t>
      </w:r>
      <w:r w:rsidR="00A216F2" w:rsidRPr="00AC11C0">
        <w:rPr>
          <w:sz w:val="30"/>
          <w:szCs w:val="30"/>
        </w:rPr>
        <w:t xml:space="preserve"> MỤC ĐÍCH, YÊU CẦ</w:t>
      </w:r>
      <w:r w:rsidRPr="00AC11C0">
        <w:rPr>
          <w:sz w:val="30"/>
          <w:szCs w:val="30"/>
        </w:rPr>
        <w:t>U</w:t>
      </w:r>
    </w:p>
    <w:p w14:paraId="7771FBB9" w14:textId="77777777" w:rsidR="00DC1A24" w:rsidRPr="00AC11C0" w:rsidRDefault="00DC1A24" w:rsidP="001E4CC8">
      <w:pPr>
        <w:spacing w:before="120" w:after="120" w:line="320" w:lineRule="exact"/>
        <w:ind w:firstLine="561"/>
        <w:jc w:val="both"/>
        <w:rPr>
          <w:b/>
          <w:sz w:val="30"/>
          <w:szCs w:val="30"/>
        </w:rPr>
      </w:pPr>
      <w:r w:rsidRPr="00AC11C0">
        <w:rPr>
          <w:b/>
          <w:sz w:val="30"/>
          <w:szCs w:val="30"/>
        </w:rPr>
        <w:t>1. Mục đích</w:t>
      </w:r>
    </w:p>
    <w:p w14:paraId="6AD2DBE5" w14:textId="6DDA3882" w:rsidR="004A13F5" w:rsidRPr="00EC7D6F" w:rsidRDefault="002503C0" w:rsidP="001E4CC8">
      <w:pPr>
        <w:spacing w:before="120" w:after="120" w:line="320" w:lineRule="exact"/>
        <w:ind w:firstLine="561"/>
        <w:jc w:val="both"/>
        <w:rPr>
          <w:sz w:val="30"/>
          <w:szCs w:val="30"/>
          <w:highlight w:val="yellow"/>
          <w:lang w:val="vi-VN"/>
        </w:rPr>
      </w:pPr>
      <w:r w:rsidRPr="00AC11C0">
        <w:rPr>
          <w:sz w:val="30"/>
          <w:szCs w:val="30"/>
        </w:rPr>
        <w:t>Tiếp tục nâng cao chất lượng tổ chức học tập</w:t>
      </w:r>
      <w:r w:rsidR="001B2CA4">
        <w:rPr>
          <w:sz w:val="30"/>
          <w:szCs w:val="30"/>
          <w:lang w:val="vi-VN"/>
        </w:rPr>
        <w:t xml:space="preserve"> và làm theo</w:t>
      </w:r>
      <w:r w:rsidRPr="00AC11C0">
        <w:rPr>
          <w:sz w:val="30"/>
          <w:szCs w:val="30"/>
        </w:rPr>
        <w:t xml:space="preserve"> tư tưởng, đạo đức, phong cách Hồ Chí Minh trong năm 2022</w:t>
      </w:r>
      <w:r w:rsidR="008F641F" w:rsidRPr="00AC11C0">
        <w:rPr>
          <w:sz w:val="30"/>
          <w:szCs w:val="30"/>
        </w:rPr>
        <w:t xml:space="preserve">. </w:t>
      </w:r>
      <w:r w:rsidR="00B47E28" w:rsidRPr="00AC11C0">
        <w:rPr>
          <w:sz w:val="30"/>
          <w:szCs w:val="30"/>
        </w:rPr>
        <w:t>Đưa việc học tập và làm theo Bác tr</w:t>
      </w:r>
      <w:r w:rsidR="00CA1CA7">
        <w:rPr>
          <w:sz w:val="30"/>
          <w:szCs w:val="30"/>
        </w:rPr>
        <w:t>ở thành hoạt động thường xuyên</w:t>
      </w:r>
      <w:r w:rsidR="004E6DE8">
        <w:rPr>
          <w:sz w:val="30"/>
          <w:szCs w:val="30"/>
          <w:lang w:val="vi-VN"/>
        </w:rPr>
        <w:t xml:space="preserve">, </w:t>
      </w:r>
      <w:r w:rsidR="00CA1CA7">
        <w:rPr>
          <w:sz w:val="30"/>
          <w:szCs w:val="30"/>
        </w:rPr>
        <w:t>ý thức</w:t>
      </w:r>
      <w:r w:rsidR="00E24678" w:rsidRPr="00AC11C0">
        <w:rPr>
          <w:sz w:val="30"/>
          <w:szCs w:val="30"/>
        </w:rPr>
        <w:t xml:space="preserve"> </w:t>
      </w:r>
      <w:r w:rsidR="00B47E28" w:rsidRPr="00AC11C0">
        <w:rPr>
          <w:sz w:val="30"/>
          <w:szCs w:val="30"/>
        </w:rPr>
        <w:t xml:space="preserve">tự giác </w:t>
      </w:r>
      <w:r w:rsidR="0087726B">
        <w:rPr>
          <w:sz w:val="30"/>
          <w:szCs w:val="30"/>
        </w:rPr>
        <w:t>của cán bộ, đảng viên và N</w:t>
      </w:r>
      <w:r w:rsidR="00E24678" w:rsidRPr="00AC11C0">
        <w:rPr>
          <w:sz w:val="30"/>
          <w:szCs w:val="30"/>
        </w:rPr>
        <w:t xml:space="preserve">hân dân; </w:t>
      </w:r>
      <w:r w:rsidR="00B47E28" w:rsidRPr="00AC11C0">
        <w:rPr>
          <w:sz w:val="30"/>
          <w:szCs w:val="30"/>
        </w:rPr>
        <w:t xml:space="preserve">tạo sự chuyển biến rõ rệt về nhận thức và hành động của các tổ chức đảng, chính quyền, </w:t>
      </w:r>
      <w:r w:rsidR="00CA1CA7">
        <w:rPr>
          <w:sz w:val="30"/>
          <w:szCs w:val="30"/>
        </w:rPr>
        <w:t>đoàn thể và mỗi cá nhân ở</w:t>
      </w:r>
      <w:r w:rsidR="00B47E28" w:rsidRPr="00AC11C0">
        <w:rPr>
          <w:sz w:val="30"/>
          <w:szCs w:val="30"/>
        </w:rPr>
        <w:t xml:space="preserve"> các cấp, ngành, địa phương, đơn vị trong toàn tỉnh</w:t>
      </w:r>
      <w:r w:rsidR="004917C7">
        <w:rPr>
          <w:sz w:val="30"/>
          <w:szCs w:val="30"/>
        </w:rPr>
        <w:t>;</w:t>
      </w:r>
      <w:r w:rsidR="00B47E28" w:rsidRPr="00AC11C0">
        <w:rPr>
          <w:sz w:val="30"/>
          <w:szCs w:val="30"/>
        </w:rPr>
        <w:t xml:space="preserve"> góp phần thực hiện thắng lợi Nghị quyết Đại hội XIII của Đảng và nghị quyết đại hội đảng bộ các cấp</w:t>
      </w:r>
      <w:r w:rsidR="0033483D" w:rsidRPr="00AC11C0">
        <w:rPr>
          <w:sz w:val="30"/>
          <w:szCs w:val="30"/>
        </w:rPr>
        <w:t>.</w:t>
      </w:r>
    </w:p>
    <w:p w14:paraId="364ACB6A" w14:textId="77777777" w:rsidR="002503C0" w:rsidRPr="00AC11C0" w:rsidRDefault="002503C0" w:rsidP="001E4CC8">
      <w:pPr>
        <w:spacing w:before="120" w:after="120" w:line="320" w:lineRule="exact"/>
        <w:ind w:firstLine="561"/>
        <w:jc w:val="both"/>
        <w:rPr>
          <w:b/>
          <w:sz w:val="30"/>
          <w:szCs w:val="30"/>
        </w:rPr>
      </w:pPr>
      <w:r w:rsidRPr="00AC11C0">
        <w:rPr>
          <w:b/>
          <w:sz w:val="30"/>
          <w:szCs w:val="30"/>
        </w:rPr>
        <w:t>2. Yêu cầu</w:t>
      </w:r>
    </w:p>
    <w:p w14:paraId="6E6A78A6" w14:textId="17902E4D" w:rsidR="008E025E" w:rsidRPr="00122C23" w:rsidRDefault="002503C0" w:rsidP="001E4CC8">
      <w:pPr>
        <w:spacing w:before="120" w:after="120" w:line="320" w:lineRule="exact"/>
        <w:ind w:firstLine="561"/>
        <w:jc w:val="both"/>
        <w:rPr>
          <w:sz w:val="30"/>
          <w:szCs w:val="30"/>
          <w:lang w:val="vi-VN"/>
        </w:rPr>
      </w:pPr>
      <w:r w:rsidRPr="00AC11C0">
        <w:rPr>
          <w:sz w:val="30"/>
          <w:szCs w:val="30"/>
        </w:rPr>
        <w:t>Các tổ chức đảng, cơ quan, đơn vị, đoàn thể tổ chức học tập</w:t>
      </w:r>
      <w:r w:rsidR="0049766B">
        <w:rPr>
          <w:sz w:val="30"/>
          <w:szCs w:val="30"/>
          <w:lang w:val="vi-VN"/>
        </w:rPr>
        <w:t xml:space="preserve"> và làm theo tư tưởng, </w:t>
      </w:r>
      <w:r w:rsidR="007B15A0">
        <w:rPr>
          <w:sz w:val="30"/>
          <w:szCs w:val="30"/>
          <w:lang w:val="vi-VN"/>
        </w:rPr>
        <w:t xml:space="preserve">đạo đức, phong cách Hồ Chí Minh </w:t>
      </w:r>
      <w:r w:rsidRPr="00AC11C0">
        <w:rPr>
          <w:sz w:val="30"/>
          <w:szCs w:val="30"/>
        </w:rPr>
        <w:t>năm 20</w:t>
      </w:r>
      <w:r w:rsidR="00B47E28" w:rsidRPr="00AC11C0">
        <w:rPr>
          <w:sz w:val="30"/>
          <w:szCs w:val="30"/>
        </w:rPr>
        <w:t>22</w:t>
      </w:r>
      <w:r w:rsidRPr="00AC11C0">
        <w:rPr>
          <w:sz w:val="30"/>
          <w:szCs w:val="30"/>
        </w:rPr>
        <w:t xml:space="preserve"> </w:t>
      </w:r>
      <w:r w:rsidR="002E599E">
        <w:rPr>
          <w:sz w:val="30"/>
          <w:szCs w:val="30"/>
        </w:rPr>
        <w:t>gắn với</w:t>
      </w:r>
      <w:r w:rsidR="002E599E" w:rsidRPr="00AC11C0">
        <w:rPr>
          <w:sz w:val="30"/>
          <w:szCs w:val="30"/>
        </w:rPr>
        <w:t xml:space="preserve"> hoạt động kỷ niệm </w:t>
      </w:r>
      <w:r w:rsidR="002E599E">
        <w:rPr>
          <w:sz w:val="30"/>
          <w:szCs w:val="30"/>
        </w:rPr>
        <w:t>các ngày lễ lớn của đất nước,</w:t>
      </w:r>
      <w:r w:rsidR="002E599E" w:rsidRPr="00AC11C0">
        <w:rPr>
          <w:sz w:val="30"/>
          <w:szCs w:val="30"/>
        </w:rPr>
        <w:t xml:space="preserve"> sự kiện quan trọng của tỉnh</w:t>
      </w:r>
      <w:r w:rsidR="002E599E">
        <w:rPr>
          <w:sz w:val="30"/>
          <w:szCs w:val="30"/>
        </w:rPr>
        <w:t>,</w:t>
      </w:r>
      <w:r w:rsidR="00E704B6" w:rsidRPr="00E704B6">
        <w:rPr>
          <w:sz w:val="30"/>
          <w:szCs w:val="30"/>
        </w:rPr>
        <w:t xml:space="preserve"> </w:t>
      </w:r>
      <w:r w:rsidR="00E704B6" w:rsidRPr="00AC11C0">
        <w:rPr>
          <w:sz w:val="30"/>
          <w:szCs w:val="30"/>
        </w:rPr>
        <w:t>đảm bảo nghiêm túc, thiết thực, tránh qua loa, hình thức</w:t>
      </w:r>
      <w:r w:rsidR="00E704B6">
        <w:rPr>
          <w:sz w:val="30"/>
          <w:szCs w:val="30"/>
          <w:lang w:val="vi-VN"/>
        </w:rPr>
        <w:t>.</w:t>
      </w:r>
    </w:p>
    <w:p w14:paraId="05A35BAA" w14:textId="77777777" w:rsidR="00E85A1B" w:rsidRPr="00AC11C0" w:rsidRDefault="003D00B0" w:rsidP="001E4CC8">
      <w:pPr>
        <w:spacing w:before="120" w:after="120" w:line="320" w:lineRule="exact"/>
        <w:ind w:firstLine="561"/>
        <w:jc w:val="both"/>
        <w:rPr>
          <w:sz w:val="30"/>
          <w:szCs w:val="30"/>
        </w:rPr>
      </w:pPr>
      <w:r w:rsidRPr="00AC11C0">
        <w:rPr>
          <w:sz w:val="30"/>
          <w:szCs w:val="30"/>
        </w:rPr>
        <w:t>Các cấp ủy đảng nêu cao tinh thần chủ động, sáng tạo</w:t>
      </w:r>
      <w:r w:rsidR="00662107" w:rsidRPr="00AC11C0">
        <w:rPr>
          <w:sz w:val="30"/>
          <w:szCs w:val="30"/>
        </w:rPr>
        <w:t xml:space="preserve"> trong công tác lãnh đạo, chỉ đạo, </w:t>
      </w:r>
      <w:r w:rsidR="00493584" w:rsidRPr="00AC11C0">
        <w:rPr>
          <w:sz w:val="30"/>
          <w:szCs w:val="30"/>
        </w:rPr>
        <w:t xml:space="preserve">giải quyết các </w:t>
      </w:r>
      <w:r w:rsidR="004917C7" w:rsidRPr="00AC11C0">
        <w:rPr>
          <w:sz w:val="30"/>
          <w:szCs w:val="30"/>
        </w:rPr>
        <w:t>nhiệm vụ trọng tâm</w:t>
      </w:r>
      <w:r w:rsidR="004917C7">
        <w:rPr>
          <w:sz w:val="30"/>
          <w:szCs w:val="30"/>
        </w:rPr>
        <w:t xml:space="preserve">, </w:t>
      </w:r>
      <w:r w:rsidR="00E85A1B" w:rsidRPr="00AC11C0">
        <w:rPr>
          <w:sz w:val="30"/>
          <w:szCs w:val="30"/>
        </w:rPr>
        <w:t xml:space="preserve">nhất là </w:t>
      </w:r>
      <w:r w:rsidR="00662107" w:rsidRPr="00AC11C0">
        <w:rPr>
          <w:sz w:val="30"/>
          <w:szCs w:val="30"/>
        </w:rPr>
        <w:t>những vấn đề bức xúc, nổi cộm ở địa phương, đơn vị</w:t>
      </w:r>
      <w:r w:rsidR="00E85A1B" w:rsidRPr="00AC11C0">
        <w:rPr>
          <w:sz w:val="30"/>
          <w:szCs w:val="30"/>
        </w:rPr>
        <w:t>.</w:t>
      </w:r>
    </w:p>
    <w:p w14:paraId="670036D6" w14:textId="77777777" w:rsidR="00DC1A24" w:rsidRPr="00AC11C0" w:rsidRDefault="00BB634E" w:rsidP="001E4CC8">
      <w:pPr>
        <w:spacing w:before="120" w:after="120" w:line="360" w:lineRule="exact"/>
        <w:ind w:firstLine="561"/>
        <w:jc w:val="both"/>
        <w:rPr>
          <w:sz w:val="30"/>
          <w:szCs w:val="30"/>
        </w:rPr>
      </w:pPr>
      <w:r w:rsidRPr="00AC11C0">
        <w:rPr>
          <w:sz w:val="30"/>
          <w:szCs w:val="30"/>
        </w:rPr>
        <w:t>II. NỘI DUNG</w:t>
      </w:r>
    </w:p>
    <w:p w14:paraId="0E44A4C9" w14:textId="77777777" w:rsidR="00DC1A24" w:rsidRPr="00AC11C0" w:rsidRDefault="00DC1A24" w:rsidP="001E4CC8">
      <w:pPr>
        <w:spacing w:before="120" w:after="120" w:line="360" w:lineRule="exact"/>
        <w:ind w:firstLine="561"/>
        <w:jc w:val="both"/>
        <w:rPr>
          <w:b/>
          <w:sz w:val="30"/>
          <w:szCs w:val="30"/>
        </w:rPr>
      </w:pPr>
      <w:r w:rsidRPr="00AC11C0">
        <w:rPr>
          <w:b/>
          <w:sz w:val="30"/>
          <w:szCs w:val="30"/>
        </w:rPr>
        <w:t>1. Nội dung</w:t>
      </w:r>
    </w:p>
    <w:p w14:paraId="7A725BDA" w14:textId="70B20FB9" w:rsidR="007624DA" w:rsidRPr="00AC11C0" w:rsidRDefault="00DC1A24" w:rsidP="001E4CC8">
      <w:pPr>
        <w:spacing w:before="120" w:after="120" w:line="360" w:lineRule="exact"/>
        <w:ind w:firstLine="561"/>
        <w:jc w:val="both"/>
        <w:rPr>
          <w:sz w:val="30"/>
          <w:szCs w:val="30"/>
        </w:rPr>
      </w:pPr>
      <w:r w:rsidRPr="00AC11C0">
        <w:rPr>
          <w:sz w:val="30"/>
          <w:szCs w:val="30"/>
        </w:rPr>
        <w:t>Học tập</w:t>
      </w:r>
      <w:r w:rsidR="00FC6DF8">
        <w:rPr>
          <w:sz w:val="30"/>
          <w:szCs w:val="30"/>
          <w:lang w:val="vi-VN"/>
        </w:rPr>
        <w:t xml:space="preserve"> và làm theo tư tưởng, đạo đức, phong cách Hồ Chí Minh năm 2022</w:t>
      </w:r>
      <w:r w:rsidRPr="00AC11C0">
        <w:rPr>
          <w:sz w:val="30"/>
          <w:szCs w:val="30"/>
        </w:rPr>
        <w:t xml:space="preserve"> </w:t>
      </w:r>
      <w:r w:rsidR="00216B9D" w:rsidRPr="00AC11C0">
        <w:rPr>
          <w:sz w:val="30"/>
          <w:szCs w:val="30"/>
        </w:rPr>
        <w:t>bao gồm</w:t>
      </w:r>
      <w:r w:rsidR="007624DA" w:rsidRPr="00AC11C0">
        <w:rPr>
          <w:sz w:val="30"/>
          <w:szCs w:val="30"/>
        </w:rPr>
        <w:t xml:space="preserve"> các nội dung sau:</w:t>
      </w:r>
      <w:r w:rsidR="00216B9D" w:rsidRPr="00AC11C0">
        <w:rPr>
          <w:sz w:val="30"/>
          <w:szCs w:val="30"/>
        </w:rPr>
        <w:t xml:space="preserve"> </w:t>
      </w:r>
      <w:r w:rsidR="00806BF1" w:rsidRPr="00AC11C0">
        <w:rPr>
          <w:sz w:val="30"/>
          <w:szCs w:val="30"/>
        </w:rPr>
        <w:t xml:space="preserve">Tiếp tục học tập, thảo luận </w:t>
      </w:r>
      <w:r w:rsidR="004917C7">
        <w:rPr>
          <w:sz w:val="30"/>
          <w:szCs w:val="30"/>
        </w:rPr>
        <w:t xml:space="preserve">các </w:t>
      </w:r>
      <w:r w:rsidR="00806BF1" w:rsidRPr="00AC11C0">
        <w:rPr>
          <w:sz w:val="30"/>
          <w:szCs w:val="30"/>
        </w:rPr>
        <w:t xml:space="preserve">nội dung </w:t>
      </w:r>
      <w:r w:rsidR="004917C7">
        <w:rPr>
          <w:sz w:val="30"/>
          <w:szCs w:val="30"/>
        </w:rPr>
        <w:t xml:space="preserve">của </w:t>
      </w:r>
      <w:r w:rsidR="00806BF1" w:rsidRPr="00AC11C0">
        <w:rPr>
          <w:sz w:val="30"/>
          <w:szCs w:val="30"/>
        </w:rPr>
        <w:t xml:space="preserve">chuyên đề </w:t>
      </w:r>
      <w:r w:rsidR="00A9415C">
        <w:rPr>
          <w:sz w:val="30"/>
          <w:szCs w:val="30"/>
        </w:rPr>
        <w:t>toàn khóa</w:t>
      </w:r>
      <w:r w:rsidR="00806BF1" w:rsidRPr="00AC11C0">
        <w:rPr>
          <w:sz w:val="30"/>
          <w:szCs w:val="30"/>
        </w:rPr>
        <w:t xml:space="preserve"> “Học tập và làm theo tư tưởng, đạo đức, phong cách Hồ Chí Minh về ý chí tự lực, tự cường và khát vọng phát triển đất </w:t>
      </w:r>
      <w:r w:rsidR="00806BF1" w:rsidRPr="00AC11C0">
        <w:rPr>
          <w:sz w:val="30"/>
          <w:szCs w:val="30"/>
        </w:rPr>
        <w:lastRenderedPageBreak/>
        <w:t xml:space="preserve">nước phồn vinh, hạnh phúc”; </w:t>
      </w:r>
      <w:r w:rsidR="007624DA" w:rsidRPr="00AC11C0">
        <w:rPr>
          <w:sz w:val="30"/>
          <w:szCs w:val="30"/>
        </w:rPr>
        <w:t>Nghị quyết Trung ương 4 khóa XIII về xây dựng, chỉnh đốn Đảng và xây dựng hệ thống chính trị trong sạch, vững mạnh</w:t>
      </w:r>
      <w:r w:rsidR="00216B9D" w:rsidRPr="00AC11C0">
        <w:rPr>
          <w:sz w:val="30"/>
          <w:szCs w:val="30"/>
        </w:rPr>
        <w:t>;</w:t>
      </w:r>
      <w:r w:rsidR="007624DA" w:rsidRPr="00AC11C0">
        <w:rPr>
          <w:sz w:val="30"/>
          <w:szCs w:val="30"/>
        </w:rPr>
        <w:t xml:space="preserve"> </w:t>
      </w:r>
      <w:r w:rsidR="00806BF1" w:rsidRPr="00AC11C0">
        <w:rPr>
          <w:sz w:val="30"/>
          <w:szCs w:val="30"/>
        </w:rPr>
        <w:t xml:space="preserve">tuyên truyền </w:t>
      </w:r>
      <w:r w:rsidR="0087726B">
        <w:rPr>
          <w:sz w:val="30"/>
          <w:szCs w:val="30"/>
        </w:rPr>
        <w:t>k</w:t>
      </w:r>
      <w:r w:rsidR="007624DA" w:rsidRPr="00AC11C0">
        <w:rPr>
          <w:sz w:val="30"/>
          <w:szCs w:val="30"/>
        </w:rPr>
        <w:t>ỷ niệm 25 nă</w:t>
      </w:r>
      <w:r w:rsidR="00216B9D" w:rsidRPr="00AC11C0">
        <w:rPr>
          <w:sz w:val="30"/>
          <w:szCs w:val="30"/>
        </w:rPr>
        <w:t>m Ngày tái lập tỉnh Thái Nguyên</w:t>
      </w:r>
      <w:r w:rsidR="00C46252" w:rsidRPr="00AC11C0">
        <w:rPr>
          <w:sz w:val="30"/>
          <w:szCs w:val="30"/>
        </w:rPr>
        <w:t xml:space="preserve"> (01/01/1997 - 01/01/2022)</w:t>
      </w:r>
      <w:r w:rsidR="00806BF1" w:rsidRPr="00AC11C0">
        <w:rPr>
          <w:sz w:val="30"/>
          <w:szCs w:val="30"/>
        </w:rPr>
        <w:t>,</w:t>
      </w:r>
      <w:r w:rsidR="00216B9D" w:rsidRPr="00AC11C0">
        <w:rPr>
          <w:sz w:val="30"/>
          <w:szCs w:val="30"/>
        </w:rPr>
        <w:t xml:space="preserve"> </w:t>
      </w:r>
      <w:r w:rsidR="0087726B">
        <w:rPr>
          <w:sz w:val="30"/>
          <w:szCs w:val="30"/>
        </w:rPr>
        <w:t>k</w:t>
      </w:r>
      <w:r w:rsidR="007624DA" w:rsidRPr="00AC11C0">
        <w:rPr>
          <w:sz w:val="30"/>
          <w:szCs w:val="30"/>
        </w:rPr>
        <w:t xml:space="preserve">ỷ niệm </w:t>
      </w:r>
      <w:r w:rsidR="00660149" w:rsidRPr="00AC11C0">
        <w:rPr>
          <w:sz w:val="30"/>
          <w:szCs w:val="30"/>
        </w:rPr>
        <w:t>75 năm Ngày Bác Hồ về ATK Định Hóa - Thái Nguyên lãnh đạo cuộc kháng chiến chống thực dân Pháp xâm</w:t>
      </w:r>
      <w:r w:rsidR="00216B9D" w:rsidRPr="00AC11C0">
        <w:rPr>
          <w:sz w:val="30"/>
          <w:szCs w:val="30"/>
        </w:rPr>
        <w:t xml:space="preserve"> lược (20/5/1947 - 20/5/2022)</w:t>
      </w:r>
      <w:r w:rsidR="00806BF1" w:rsidRPr="00AC11C0">
        <w:rPr>
          <w:sz w:val="30"/>
          <w:szCs w:val="30"/>
        </w:rPr>
        <w:t>,</w:t>
      </w:r>
      <w:r w:rsidR="00216B9D" w:rsidRPr="00AC11C0">
        <w:rPr>
          <w:sz w:val="30"/>
          <w:szCs w:val="30"/>
        </w:rPr>
        <w:t xml:space="preserve"> </w:t>
      </w:r>
      <w:r w:rsidR="0087726B">
        <w:rPr>
          <w:sz w:val="30"/>
          <w:szCs w:val="30"/>
        </w:rPr>
        <w:t>k</w:t>
      </w:r>
      <w:r w:rsidR="007624DA" w:rsidRPr="00AC11C0">
        <w:rPr>
          <w:sz w:val="30"/>
          <w:szCs w:val="30"/>
        </w:rPr>
        <w:t>ỷ niệm 105 năm Khởi nghĩa Thái Nguyên (31/8/1917 - 31/8/202</w:t>
      </w:r>
      <w:r w:rsidR="00216B9D" w:rsidRPr="00AC11C0">
        <w:rPr>
          <w:sz w:val="30"/>
          <w:szCs w:val="30"/>
        </w:rPr>
        <w:t>2</w:t>
      </w:r>
      <w:r w:rsidR="007624DA" w:rsidRPr="00AC11C0">
        <w:rPr>
          <w:sz w:val="30"/>
          <w:szCs w:val="30"/>
        </w:rPr>
        <w:t>)</w:t>
      </w:r>
      <w:r w:rsidR="00806BF1" w:rsidRPr="00AC11C0">
        <w:rPr>
          <w:sz w:val="30"/>
          <w:szCs w:val="30"/>
        </w:rPr>
        <w:t>,</w:t>
      </w:r>
      <w:r w:rsidR="00216B9D" w:rsidRPr="00AC11C0">
        <w:rPr>
          <w:sz w:val="30"/>
          <w:szCs w:val="30"/>
        </w:rPr>
        <w:t xml:space="preserve"> </w:t>
      </w:r>
      <w:r w:rsidR="0087726B">
        <w:rPr>
          <w:sz w:val="30"/>
          <w:szCs w:val="30"/>
        </w:rPr>
        <w:t>k</w:t>
      </w:r>
      <w:r w:rsidR="00660149" w:rsidRPr="00AC11C0">
        <w:rPr>
          <w:sz w:val="30"/>
          <w:szCs w:val="30"/>
        </w:rPr>
        <w:t xml:space="preserve">ỷ niệm </w:t>
      </w:r>
      <w:r w:rsidR="00CF2FFE" w:rsidRPr="00AC11C0">
        <w:rPr>
          <w:sz w:val="30"/>
          <w:szCs w:val="30"/>
        </w:rPr>
        <w:t>50 năm</w:t>
      </w:r>
      <w:r w:rsidR="00F425C2">
        <w:rPr>
          <w:sz w:val="30"/>
          <w:szCs w:val="30"/>
          <w:lang w:val="vi-VN"/>
        </w:rPr>
        <w:t xml:space="preserve"> chiến thắng “Điện Biên Phủ trên không”</w:t>
      </w:r>
      <w:r w:rsidR="0087726B">
        <w:rPr>
          <w:sz w:val="30"/>
          <w:szCs w:val="30"/>
          <w:lang w:val="vi-VN"/>
        </w:rPr>
        <w:t xml:space="preserve"> và </w:t>
      </w:r>
      <w:r w:rsidR="0087726B">
        <w:rPr>
          <w:sz w:val="30"/>
          <w:szCs w:val="30"/>
        </w:rPr>
        <w:t>t</w:t>
      </w:r>
      <w:r w:rsidR="003A4A26">
        <w:rPr>
          <w:sz w:val="30"/>
          <w:szCs w:val="30"/>
          <w:lang w:val="vi-VN"/>
        </w:rPr>
        <w:t>ưởng niệm</w:t>
      </w:r>
      <w:r w:rsidR="00CF2FFE" w:rsidRPr="00AC11C0">
        <w:rPr>
          <w:sz w:val="30"/>
          <w:szCs w:val="30"/>
        </w:rPr>
        <w:t xml:space="preserve"> </w:t>
      </w:r>
      <w:r w:rsidR="007624DA" w:rsidRPr="00AC11C0">
        <w:rPr>
          <w:sz w:val="30"/>
          <w:szCs w:val="30"/>
        </w:rPr>
        <w:t>Ngày hy sinh của 60 liệt sĩ TNXP Đại đội 915, Đội 91 Bắc Thái (24/12/1972 - 24/12/20</w:t>
      </w:r>
      <w:r w:rsidR="00CF2FFE" w:rsidRPr="00AC11C0">
        <w:rPr>
          <w:sz w:val="30"/>
          <w:szCs w:val="30"/>
        </w:rPr>
        <w:t>22</w:t>
      </w:r>
      <w:r w:rsidR="007624DA" w:rsidRPr="00AC11C0">
        <w:rPr>
          <w:sz w:val="30"/>
          <w:szCs w:val="30"/>
        </w:rPr>
        <w:t>)</w:t>
      </w:r>
      <w:r w:rsidR="00806BF1" w:rsidRPr="00AC11C0">
        <w:rPr>
          <w:sz w:val="30"/>
          <w:szCs w:val="30"/>
        </w:rPr>
        <w:t>.</w:t>
      </w:r>
    </w:p>
    <w:p w14:paraId="103ABA2D" w14:textId="77777777" w:rsidR="002A7D15" w:rsidRPr="00AC11C0" w:rsidRDefault="002A7D15" w:rsidP="001E4CC8">
      <w:pPr>
        <w:spacing w:before="120" w:after="120" w:line="360" w:lineRule="exact"/>
        <w:ind w:firstLine="561"/>
        <w:jc w:val="both"/>
        <w:rPr>
          <w:sz w:val="30"/>
          <w:szCs w:val="30"/>
        </w:rPr>
      </w:pPr>
      <w:r w:rsidRPr="00AC11C0">
        <w:rPr>
          <w:sz w:val="30"/>
          <w:szCs w:val="30"/>
        </w:rPr>
        <w:t>Khuyến khích các đơn vị biên soạn bổ sung thêm nội dung học tập, làm theo tư tưởng, đạo đức, phong cách Hồ Chí Minh gắn với lời Bác dạy, những kỷ niệm của Bác đối với ngành, địa phương, đơn vị.</w:t>
      </w:r>
    </w:p>
    <w:p w14:paraId="38050D1E" w14:textId="77777777" w:rsidR="00DC1A24" w:rsidRPr="00AC11C0" w:rsidRDefault="00A9415C" w:rsidP="001E4CC8">
      <w:pPr>
        <w:spacing w:before="120" w:after="120" w:line="360" w:lineRule="exact"/>
        <w:ind w:firstLine="561"/>
        <w:jc w:val="both"/>
        <w:rPr>
          <w:b/>
          <w:sz w:val="30"/>
          <w:szCs w:val="30"/>
        </w:rPr>
      </w:pPr>
      <w:r>
        <w:rPr>
          <w:b/>
          <w:sz w:val="30"/>
          <w:szCs w:val="30"/>
        </w:rPr>
        <w:t>2</w:t>
      </w:r>
      <w:r w:rsidR="00DC1A24" w:rsidRPr="00AC11C0">
        <w:rPr>
          <w:b/>
          <w:sz w:val="30"/>
          <w:szCs w:val="30"/>
        </w:rPr>
        <w:t>. Tài liệu học tập</w:t>
      </w:r>
    </w:p>
    <w:p w14:paraId="34D4F74A" w14:textId="6856E415" w:rsidR="007624DA" w:rsidRPr="008B458F" w:rsidRDefault="00DC1A24" w:rsidP="001E4CC8">
      <w:pPr>
        <w:spacing w:before="120" w:after="120" w:line="360" w:lineRule="exact"/>
        <w:ind w:firstLine="561"/>
        <w:jc w:val="both"/>
        <w:rPr>
          <w:sz w:val="30"/>
          <w:szCs w:val="30"/>
          <w:lang w:val="vi-VN"/>
        </w:rPr>
      </w:pPr>
      <w:r w:rsidRPr="00AC11C0">
        <w:rPr>
          <w:sz w:val="30"/>
          <w:szCs w:val="30"/>
        </w:rPr>
        <w:t>Tài liệu “Học tập và làm theo tư tưởng, đạo đức, phong cách Hồ Chí Minh về ý chí tự lực, tự cường và khát vọng phát triển đất nước phồn vinh, hạnh phúc”</w:t>
      </w:r>
      <w:r w:rsidR="00D424B5" w:rsidRPr="00AC11C0">
        <w:rPr>
          <w:sz w:val="30"/>
          <w:szCs w:val="30"/>
        </w:rPr>
        <w:t xml:space="preserve"> </w:t>
      </w:r>
      <w:r w:rsidRPr="00AC11C0">
        <w:rPr>
          <w:sz w:val="30"/>
          <w:szCs w:val="30"/>
        </w:rPr>
        <w:t>(</w:t>
      </w:r>
      <w:r w:rsidRPr="00AC11C0">
        <w:rPr>
          <w:i/>
          <w:sz w:val="30"/>
          <w:szCs w:val="30"/>
        </w:rPr>
        <w:t>Tài liệu sinh hoạt chi bộ, đoàn thể, cơ quan, đơn vị năm 2021 và toàn khóa</w:t>
      </w:r>
      <w:r w:rsidRPr="00AC11C0">
        <w:rPr>
          <w:sz w:val="30"/>
          <w:szCs w:val="30"/>
        </w:rPr>
        <w:t>) do Ban Tuyên giáo Trung ương chủ trì bi</w:t>
      </w:r>
      <w:r w:rsidR="00430FA4" w:rsidRPr="00AC11C0">
        <w:rPr>
          <w:sz w:val="30"/>
          <w:szCs w:val="30"/>
        </w:rPr>
        <w:t>ên soạn và phát hành</w:t>
      </w:r>
      <w:r w:rsidR="00AC45A0">
        <w:rPr>
          <w:sz w:val="30"/>
          <w:szCs w:val="30"/>
          <w:lang w:val="vi-VN"/>
        </w:rPr>
        <w:t>,</w:t>
      </w:r>
      <w:r w:rsidR="008B458F">
        <w:rPr>
          <w:sz w:val="30"/>
          <w:szCs w:val="30"/>
          <w:lang w:val="vi-VN"/>
        </w:rPr>
        <w:t xml:space="preserve"> Ban Tuyên giáo Tỉnh uỷ đã cấp phát cho </w:t>
      </w:r>
      <w:r w:rsidR="00AC45A0">
        <w:rPr>
          <w:sz w:val="30"/>
          <w:szCs w:val="30"/>
          <w:lang w:val="vi-VN"/>
        </w:rPr>
        <w:t>các đảng bộ trong năm 2021.</w:t>
      </w:r>
    </w:p>
    <w:p w14:paraId="691F9EFB" w14:textId="00329347" w:rsidR="002A7D15" w:rsidRPr="00AC11C0" w:rsidRDefault="002A7D15" w:rsidP="001E4CC8">
      <w:pPr>
        <w:spacing w:before="120" w:after="120" w:line="360" w:lineRule="exact"/>
        <w:ind w:firstLine="561"/>
        <w:jc w:val="both"/>
        <w:rPr>
          <w:sz w:val="30"/>
          <w:szCs w:val="30"/>
        </w:rPr>
      </w:pPr>
      <w:r w:rsidRPr="00AC11C0">
        <w:rPr>
          <w:sz w:val="30"/>
          <w:szCs w:val="30"/>
        </w:rPr>
        <w:t>Tài</w:t>
      </w:r>
      <w:r w:rsidR="0087726B">
        <w:rPr>
          <w:sz w:val="30"/>
          <w:szCs w:val="30"/>
        </w:rPr>
        <w:t xml:space="preserve"> liệu tuyên truyền k</w:t>
      </w:r>
      <w:r w:rsidRPr="00AC11C0">
        <w:rPr>
          <w:sz w:val="30"/>
          <w:szCs w:val="30"/>
        </w:rPr>
        <w:t>ỷ niệm 25 năm Ngày tái lập tỉnh Thái Nguyên</w:t>
      </w:r>
      <w:r w:rsidR="0019143B" w:rsidRPr="00AC11C0">
        <w:rPr>
          <w:sz w:val="30"/>
          <w:szCs w:val="30"/>
        </w:rPr>
        <w:t xml:space="preserve"> (01/01/1997 - 01/01/2022)</w:t>
      </w:r>
      <w:r w:rsidR="00637D1E">
        <w:rPr>
          <w:sz w:val="30"/>
          <w:szCs w:val="30"/>
        </w:rPr>
        <w:t xml:space="preserve"> (</w:t>
      </w:r>
      <w:r w:rsidR="00C42120">
        <w:rPr>
          <w:i/>
          <w:sz w:val="30"/>
          <w:szCs w:val="30"/>
          <w:lang w:val="vi-VN"/>
        </w:rPr>
        <w:t>gửi</w:t>
      </w:r>
      <w:r w:rsidR="00637D1E" w:rsidRPr="00637D1E">
        <w:rPr>
          <w:i/>
          <w:sz w:val="30"/>
          <w:szCs w:val="30"/>
        </w:rPr>
        <w:t xml:space="preserve"> kèm theo Công văn số 1182-CV/BTGTU, ngày 25/12/2021 về việc tuyên truyền kỷ niệm 92 năm thành lập Đảng Cộng sản Việt Nam, 25 năm tái lập tỉnh Thái Nguyên và mừng Xuân Nhâm Dần 2022</w:t>
      </w:r>
      <w:r w:rsidR="00637D1E">
        <w:rPr>
          <w:sz w:val="30"/>
          <w:szCs w:val="30"/>
        </w:rPr>
        <w:t>)</w:t>
      </w:r>
      <w:r w:rsidR="0087726B">
        <w:rPr>
          <w:sz w:val="30"/>
          <w:szCs w:val="30"/>
        </w:rPr>
        <w:t>; k</w:t>
      </w:r>
      <w:r w:rsidRPr="00AC11C0">
        <w:rPr>
          <w:sz w:val="30"/>
          <w:szCs w:val="30"/>
        </w:rPr>
        <w:t>ỷ niệm 75 năm Ngày Bác Hồ về ATK Định Hóa - Thái Nguyên lãnh đạo cuộc kháng chiến chống thực dân Pháp xâm</w:t>
      </w:r>
      <w:r w:rsidR="0087726B">
        <w:rPr>
          <w:sz w:val="30"/>
          <w:szCs w:val="30"/>
        </w:rPr>
        <w:t xml:space="preserve"> lược (20/5/1947 - 20/5/2022); k</w:t>
      </w:r>
      <w:r w:rsidRPr="00AC11C0">
        <w:rPr>
          <w:sz w:val="30"/>
          <w:szCs w:val="30"/>
        </w:rPr>
        <w:t>ỷ niệm 105 năm Khởi nghĩa Thái N</w:t>
      </w:r>
      <w:r w:rsidR="0087726B">
        <w:rPr>
          <w:sz w:val="30"/>
          <w:szCs w:val="30"/>
        </w:rPr>
        <w:t>guyên (31/8/1917 - 31/8/2022); k</w:t>
      </w:r>
      <w:r w:rsidRPr="00AC11C0">
        <w:rPr>
          <w:sz w:val="30"/>
          <w:szCs w:val="30"/>
        </w:rPr>
        <w:t>ỷ niệm</w:t>
      </w:r>
      <w:r w:rsidR="00863813">
        <w:rPr>
          <w:sz w:val="30"/>
          <w:szCs w:val="30"/>
          <w:lang w:val="vi-VN"/>
        </w:rPr>
        <w:t xml:space="preserve"> 50</w:t>
      </w:r>
      <w:r w:rsidR="00863813" w:rsidRPr="00AC11C0">
        <w:rPr>
          <w:sz w:val="30"/>
          <w:szCs w:val="30"/>
        </w:rPr>
        <w:t xml:space="preserve"> năm</w:t>
      </w:r>
      <w:r w:rsidR="00863813">
        <w:rPr>
          <w:sz w:val="30"/>
          <w:szCs w:val="30"/>
          <w:lang w:val="vi-VN"/>
        </w:rPr>
        <w:t xml:space="preserve"> chiến thắng “Điện </w:t>
      </w:r>
      <w:r w:rsidR="0087726B">
        <w:rPr>
          <w:sz w:val="30"/>
          <w:szCs w:val="30"/>
          <w:lang w:val="vi-VN"/>
        </w:rPr>
        <w:t xml:space="preserve">Biên Phủ trên không” và </w:t>
      </w:r>
      <w:r w:rsidR="0087726B">
        <w:rPr>
          <w:sz w:val="30"/>
          <w:szCs w:val="30"/>
        </w:rPr>
        <w:t>t</w:t>
      </w:r>
      <w:r w:rsidR="00863813">
        <w:rPr>
          <w:sz w:val="30"/>
          <w:szCs w:val="30"/>
          <w:lang w:val="vi-VN"/>
        </w:rPr>
        <w:t>ưởng niệm</w:t>
      </w:r>
      <w:r w:rsidR="00863813" w:rsidRPr="00AC11C0">
        <w:rPr>
          <w:sz w:val="30"/>
          <w:szCs w:val="30"/>
        </w:rPr>
        <w:t xml:space="preserve"> Ngày hy sinh của 60 liệt sĩ TNXP Đại đội 915, Đội 91 Bắc Thái (24/12/1972 - 24/12/2022)</w:t>
      </w:r>
      <w:r w:rsidRPr="00AC11C0">
        <w:rPr>
          <w:sz w:val="30"/>
          <w:szCs w:val="30"/>
        </w:rPr>
        <w:t xml:space="preserve"> do Ban Tuyên giáo Tỉnh ủy </w:t>
      </w:r>
      <w:r w:rsidR="002806F5">
        <w:rPr>
          <w:sz w:val="30"/>
          <w:szCs w:val="30"/>
          <w:lang w:val="vi-VN"/>
        </w:rPr>
        <w:t>biên soạn</w:t>
      </w:r>
      <w:r w:rsidRPr="00AC11C0">
        <w:rPr>
          <w:sz w:val="30"/>
          <w:szCs w:val="30"/>
        </w:rPr>
        <w:t xml:space="preserve"> và phát hành</w:t>
      </w:r>
      <w:r w:rsidR="00315D0B">
        <w:rPr>
          <w:sz w:val="30"/>
          <w:szCs w:val="30"/>
        </w:rPr>
        <w:t xml:space="preserve"> theo từng quý</w:t>
      </w:r>
      <w:r w:rsidRPr="00AC11C0">
        <w:rPr>
          <w:sz w:val="30"/>
          <w:szCs w:val="30"/>
        </w:rPr>
        <w:t>.</w:t>
      </w:r>
    </w:p>
    <w:p w14:paraId="7D22FFDC" w14:textId="77777777" w:rsidR="00D424B5" w:rsidRPr="00AC11C0" w:rsidRDefault="008414E1" w:rsidP="001E4CC8">
      <w:pPr>
        <w:spacing w:before="120" w:after="120" w:line="360" w:lineRule="exact"/>
        <w:ind w:firstLine="561"/>
        <w:jc w:val="both"/>
        <w:rPr>
          <w:sz w:val="30"/>
          <w:szCs w:val="30"/>
        </w:rPr>
      </w:pPr>
      <w:r w:rsidRPr="00AC11C0">
        <w:rPr>
          <w:sz w:val="30"/>
          <w:szCs w:val="30"/>
        </w:rPr>
        <w:t>Tài liệu do các địa phương, ngành tự biên soạn bổ sung để tổ chức học tập, tuyên truyền.</w:t>
      </w:r>
    </w:p>
    <w:p w14:paraId="42BEA4B7" w14:textId="77777777" w:rsidR="00DC1A24" w:rsidRPr="00AC11C0" w:rsidRDefault="00C578C0" w:rsidP="001E4CC8">
      <w:pPr>
        <w:spacing w:before="120" w:after="120" w:line="360" w:lineRule="exact"/>
        <w:ind w:firstLine="561"/>
        <w:jc w:val="both"/>
        <w:rPr>
          <w:b/>
          <w:sz w:val="30"/>
          <w:szCs w:val="30"/>
        </w:rPr>
      </w:pPr>
      <w:r>
        <w:rPr>
          <w:b/>
          <w:sz w:val="30"/>
          <w:szCs w:val="30"/>
        </w:rPr>
        <w:t>3</w:t>
      </w:r>
      <w:r w:rsidR="00DC1A24" w:rsidRPr="00AC11C0">
        <w:rPr>
          <w:b/>
          <w:sz w:val="30"/>
          <w:szCs w:val="30"/>
        </w:rPr>
        <w:t>. Hình thức</w:t>
      </w:r>
      <w:r w:rsidR="00DC6F84" w:rsidRPr="00AC11C0">
        <w:rPr>
          <w:b/>
          <w:sz w:val="30"/>
          <w:szCs w:val="30"/>
        </w:rPr>
        <w:t xml:space="preserve"> tổ chức</w:t>
      </w:r>
      <w:r w:rsidR="00DC1A24" w:rsidRPr="00AC11C0">
        <w:rPr>
          <w:b/>
          <w:sz w:val="30"/>
          <w:szCs w:val="30"/>
        </w:rPr>
        <w:t>, thời gian thực hiện</w:t>
      </w:r>
    </w:p>
    <w:p w14:paraId="26C1DBD2" w14:textId="77777777" w:rsidR="00DC1A24" w:rsidRPr="00AC11C0" w:rsidRDefault="00C578C0" w:rsidP="001E4CC8">
      <w:pPr>
        <w:spacing w:before="120" w:after="120" w:line="360" w:lineRule="exact"/>
        <w:ind w:firstLine="561"/>
        <w:jc w:val="both"/>
        <w:rPr>
          <w:b/>
          <w:i/>
          <w:sz w:val="30"/>
          <w:szCs w:val="30"/>
        </w:rPr>
      </w:pPr>
      <w:r>
        <w:rPr>
          <w:b/>
          <w:i/>
          <w:sz w:val="30"/>
          <w:szCs w:val="30"/>
        </w:rPr>
        <w:t>3</w:t>
      </w:r>
      <w:r w:rsidR="00DC1A24" w:rsidRPr="00AC11C0">
        <w:rPr>
          <w:b/>
          <w:i/>
          <w:sz w:val="30"/>
          <w:szCs w:val="30"/>
        </w:rPr>
        <w:t xml:space="preserve">.1. Tổ chức học tập, </w:t>
      </w:r>
      <w:r w:rsidR="00E31752" w:rsidRPr="00AC11C0">
        <w:rPr>
          <w:b/>
          <w:i/>
          <w:sz w:val="30"/>
          <w:szCs w:val="30"/>
        </w:rPr>
        <w:t>tuyên truyền</w:t>
      </w:r>
    </w:p>
    <w:p w14:paraId="761ACADF" w14:textId="32C79BEC" w:rsidR="00DC6F84" w:rsidRPr="00AC11C0" w:rsidRDefault="00E31752" w:rsidP="0087726B">
      <w:pPr>
        <w:spacing w:before="120" w:after="120" w:line="360" w:lineRule="exact"/>
        <w:ind w:firstLine="561"/>
        <w:jc w:val="both"/>
        <w:rPr>
          <w:sz w:val="30"/>
          <w:szCs w:val="30"/>
        </w:rPr>
      </w:pPr>
      <w:r w:rsidRPr="00AC11C0">
        <w:rPr>
          <w:sz w:val="30"/>
          <w:szCs w:val="30"/>
        </w:rPr>
        <w:t>C</w:t>
      </w:r>
      <w:r w:rsidR="00DC6F84" w:rsidRPr="00AC11C0">
        <w:rPr>
          <w:sz w:val="30"/>
          <w:szCs w:val="30"/>
        </w:rPr>
        <w:t>ác tổ chức đảng</w:t>
      </w:r>
      <w:r w:rsidR="00556F5F" w:rsidRPr="00AC11C0">
        <w:rPr>
          <w:sz w:val="30"/>
          <w:szCs w:val="30"/>
        </w:rPr>
        <w:t>,</w:t>
      </w:r>
      <w:r w:rsidR="00DC6F84" w:rsidRPr="00AC11C0">
        <w:rPr>
          <w:sz w:val="30"/>
          <w:szCs w:val="30"/>
        </w:rPr>
        <w:t xml:space="preserve"> </w:t>
      </w:r>
      <w:r w:rsidRPr="00AC11C0">
        <w:rPr>
          <w:sz w:val="30"/>
          <w:szCs w:val="30"/>
        </w:rPr>
        <w:t xml:space="preserve">cơ quan, đơn vị </w:t>
      </w:r>
      <w:r w:rsidR="00556F5F" w:rsidRPr="00AC11C0">
        <w:rPr>
          <w:sz w:val="30"/>
          <w:szCs w:val="30"/>
        </w:rPr>
        <w:t>t</w:t>
      </w:r>
      <w:r w:rsidR="00DC6F84" w:rsidRPr="00AC11C0">
        <w:rPr>
          <w:sz w:val="30"/>
          <w:szCs w:val="30"/>
        </w:rPr>
        <w:t>ùy theo tình hình</w:t>
      </w:r>
      <w:r w:rsidRPr="00AC11C0">
        <w:rPr>
          <w:sz w:val="30"/>
          <w:szCs w:val="30"/>
        </w:rPr>
        <w:t xml:space="preserve"> diễn biến của dịch Covid-19</w:t>
      </w:r>
      <w:r w:rsidR="003C3BC3">
        <w:rPr>
          <w:sz w:val="30"/>
          <w:szCs w:val="30"/>
          <w:lang w:val="vi-VN"/>
        </w:rPr>
        <w:t>,</w:t>
      </w:r>
      <w:r w:rsidRPr="00AC11C0">
        <w:rPr>
          <w:sz w:val="30"/>
          <w:szCs w:val="30"/>
        </w:rPr>
        <w:t xml:space="preserve"> </w:t>
      </w:r>
      <w:r w:rsidR="00DC6F84" w:rsidRPr="00AC11C0">
        <w:rPr>
          <w:sz w:val="30"/>
          <w:szCs w:val="30"/>
        </w:rPr>
        <w:t>lựa chọn hình thức phù hợp để tổ chức cho cán bộ chủ chốt và toàn thể đảng viên học tập</w:t>
      </w:r>
      <w:r w:rsidR="00DE468A">
        <w:rPr>
          <w:sz w:val="30"/>
          <w:szCs w:val="30"/>
          <w:lang w:val="vi-VN"/>
        </w:rPr>
        <w:t xml:space="preserve"> các</w:t>
      </w:r>
      <w:r w:rsidR="00DC6F84" w:rsidRPr="00AC11C0">
        <w:rPr>
          <w:sz w:val="30"/>
          <w:szCs w:val="30"/>
        </w:rPr>
        <w:t xml:space="preserve"> chuyên đề năm 2022. Có thể tổ chức hội nghị </w:t>
      </w:r>
      <w:r w:rsidR="00DC6F84" w:rsidRPr="00AC11C0">
        <w:rPr>
          <w:sz w:val="30"/>
          <w:szCs w:val="30"/>
        </w:rPr>
        <w:lastRenderedPageBreak/>
        <w:t>riêng</w:t>
      </w:r>
      <w:r w:rsidR="006824D5">
        <w:rPr>
          <w:sz w:val="30"/>
          <w:szCs w:val="30"/>
          <w:lang w:val="vi-VN"/>
        </w:rPr>
        <w:t>,</w:t>
      </w:r>
      <w:r w:rsidR="00DC6F84" w:rsidRPr="00AC11C0">
        <w:rPr>
          <w:sz w:val="30"/>
          <w:szCs w:val="30"/>
        </w:rPr>
        <w:t xml:space="preserve"> kết hợp triển khai</w:t>
      </w:r>
      <w:r w:rsidR="0010226A">
        <w:rPr>
          <w:sz w:val="30"/>
          <w:szCs w:val="30"/>
          <w:lang w:val="vi-VN"/>
        </w:rPr>
        <w:t xml:space="preserve"> cùng</w:t>
      </w:r>
      <w:r w:rsidR="0010226A" w:rsidRPr="00AC11C0">
        <w:rPr>
          <w:sz w:val="30"/>
          <w:szCs w:val="30"/>
        </w:rPr>
        <w:t xml:space="preserve"> sinh hoạt định kỳ</w:t>
      </w:r>
      <w:r w:rsidR="0010226A">
        <w:rPr>
          <w:sz w:val="30"/>
          <w:szCs w:val="30"/>
        </w:rPr>
        <w:t xml:space="preserve"> hằng tháng của</w:t>
      </w:r>
      <w:r w:rsidR="0010226A" w:rsidRPr="0063433D">
        <w:rPr>
          <w:sz w:val="30"/>
          <w:szCs w:val="30"/>
        </w:rPr>
        <w:t xml:space="preserve"> </w:t>
      </w:r>
      <w:r w:rsidR="0010226A" w:rsidRPr="00AC11C0">
        <w:rPr>
          <w:sz w:val="30"/>
          <w:szCs w:val="30"/>
        </w:rPr>
        <w:t>cơ quan, đơn v</w:t>
      </w:r>
      <w:r w:rsidR="006824D5">
        <w:rPr>
          <w:sz w:val="30"/>
          <w:szCs w:val="30"/>
          <w:lang w:val="vi-VN"/>
        </w:rPr>
        <w:t>ị</w:t>
      </w:r>
      <w:r w:rsidR="00B42007">
        <w:rPr>
          <w:sz w:val="30"/>
          <w:szCs w:val="30"/>
          <w:lang w:val="vi-VN"/>
        </w:rPr>
        <w:t>, chi bộ</w:t>
      </w:r>
      <w:r w:rsidR="006036DC" w:rsidRPr="00AC11C0">
        <w:rPr>
          <w:sz w:val="30"/>
          <w:szCs w:val="30"/>
        </w:rPr>
        <w:t xml:space="preserve"> hoặc </w:t>
      </w:r>
      <w:r w:rsidR="00B42007">
        <w:rPr>
          <w:sz w:val="30"/>
          <w:szCs w:val="30"/>
          <w:lang w:val="vi-VN"/>
        </w:rPr>
        <w:t xml:space="preserve">tổ chức </w:t>
      </w:r>
      <w:r w:rsidR="001A7CB7" w:rsidRPr="00AC11C0">
        <w:rPr>
          <w:sz w:val="30"/>
          <w:szCs w:val="30"/>
        </w:rPr>
        <w:t xml:space="preserve">sinh hoạt </w:t>
      </w:r>
      <w:r w:rsidR="006036DC" w:rsidRPr="00AC11C0">
        <w:rPr>
          <w:sz w:val="30"/>
          <w:szCs w:val="30"/>
        </w:rPr>
        <w:t>chuyên đề hằng quý</w:t>
      </w:r>
      <w:r w:rsidR="00172170" w:rsidRPr="00AC11C0">
        <w:rPr>
          <w:sz w:val="30"/>
          <w:szCs w:val="30"/>
        </w:rPr>
        <w:t xml:space="preserve"> của chi bộ</w:t>
      </w:r>
      <w:r w:rsidR="00B14802" w:rsidRPr="00AC11C0">
        <w:rPr>
          <w:sz w:val="30"/>
          <w:szCs w:val="30"/>
        </w:rPr>
        <w:t>…</w:t>
      </w:r>
    </w:p>
    <w:p w14:paraId="7CE5C711" w14:textId="02370703" w:rsidR="00DC6F84" w:rsidRPr="001E4CC8" w:rsidRDefault="00DC6F84" w:rsidP="0087726B">
      <w:pPr>
        <w:spacing w:before="120" w:after="120" w:line="360" w:lineRule="exact"/>
        <w:ind w:firstLine="561"/>
        <w:jc w:val="both"/>
        <w:rPr>
          <w:spacing w:val="-2"/>
          <w:sz w:val="30"/>
          <w:szCs w:val="30"/>
        </w:rPr>
      </w:pPr>
      <w:r w:rsidRPr="001E4CC8">
        <w:rPr>
          <w:spacing w:val="-2"/>
          <w:sz w:val="30"/>
          <w:szCs w:val="30"/>
        </w:rPr>
        <w:t>Việc tổ chức học tập</w:t>
      </w:r>
      <w:r w:rsidR="005F1FE9" w:rsidRPr="001E4CC8">
        <w:rPr>
          <w:spacing w:val="-2"/>
          <w:sz w:val="30"/>
          <w:szCs w:val="30"/>
          <w:lang w:val="vi-VN"/>
        </w:rPr>
        <w:t xml:space="preserve"> các</w:t>
      </w:r>
      <w:r w:rsidR="00E31752" w:rsidRPr="001E4CC8">
        <w:rPr>
          <w:spacing w:val="-2"/>
          <w:sz w:val="30"/>
          <w:szCs w:val="30"/>
        </w:rPr>
        <w:t xml:space="preserve"> </w:t>
      </w:r>
      <w:r w:rsidRPr="001E4CC8">
        <w:rPr>
          <w:spacing w:val="-2"/>
          <w:sz w:val="30"/>
          <w:szCs w:val="30"/>
        </w:rPr>
        <w:t>chuyên đề năm 20</w:t>
      </w:r>
      <w:r w:rsidR="00E31752" w:rsidRPr="001E4CC8">
        <w:rPr>
          <w:spacing w:val="-2"/>
          <w:sz w:val="30"/>
          <w:szCs w:val="30"/>
        </w:rPr>
        <w:t>22</w:t>
      </w:r>
      <w:r w:rsidRPr="001E4CC8">
        <w:rPr>
          <w:spacing w:val="-2"/>
          <w:sz w:val="30"/>
          <w:szCs w:val="30"/>
        </w:rPr>
        <w:t xml:space="preserve"> cho cán bộ, công chức, viên chức, người lao động không là đảng viên do lãnh đạo cơ quan, đơn vị thống nhất với cấp ủy </w:t>
      </w:r>
      <w:r w:rsidR="00E31752" w:rsidRPr="001E4CC8">
        <w:rPr>
          <w:spacing w:val="-2"/>
          <w:sz w:val="30"/>
          <w:szCs w:val="30"/>
        </w:rPr>
        <w:t>quyết định</w:t>
      </w:r>
      <w:r w:rsidR="00B201D2" w:rsidRPr="001E4CC8">
        <w:rPr>
          <w:spacing w:val="-2"/>
          <w:sz w:val="30"/>
          <w:szCs w:val="30"/>
          <w:lang w:val="vi-VN"/>
        </w:rPr>
        <w:t>,</w:t>
      </w:r>
      <w:r w:rsidR="00E31752" w:rsidRPr="001E4CC8">
        <w:rPr>
          <w:spacing w:val="-2"/>
          <w:sz w:val="30"/>
          <w:szCs w:val="30"/>
        </w:rPr>
        <w:t xml:space="preserve"> </w:t>
      </w:r>
      <w:r w:rsidRPr="001E4CC8">
        <w:rPr>
          <w:spacing w:val="-2"/>
          <w:sz w:val="30"/>
          <w:szCs w:val="30"/>
        </w:rPr>
        <w:t xml:space="preserve">phù hợp với điều kiện của cơ quan, đơn vị. </w:t>
      </w:r>
    </w:p>
    <w:p w14:paraId="1612D356" w14:textId="77777777" w:rsidR="00E31752" w:rsidRPr="00AC11C0" w:rsidRDefault="00DD6CD8" w:rsidP="0087726B">
      <w:pPr>
        <w:spacing w:before="120" w:after="120" w:line="360" w:lineRule="exact"/>
        <w:ind w:firstLine="561"/>
        <w:jc w:val="both"/>
        <w:rPr>
          <w:sz w:val="30"/>
          <w:szCs w:val="30"/>
        </w:rPr>
      </w:pPr>
      <w:r w:rsidRPr="00AC11C0">
        <w:rPr>
          <w:sz w:val="30"/>
          <w:szCs w:val="30"/>
        </w:rPr>
        <w:t>Báo cáo viên: Đồng chí</w:t>
      </w:r>
      <w:r w:rsidRPr="00AC11C0">
        <w:t xml:space="preserve"> </w:t>
      </w:r>
      <w:r w:rsidRPr="00AC11C0">
        <w:rPr>
          <w:sz w:val="30"/>
          <w:szCs w:val="30"/>
        </w:rPr>
        <w:t xml:space="preserve">bí thư cấp ủy trực tiếp quán triệt, </w:t>
      </w:r>
      <w:r w:rsidR="002C2272" w:rsidRPr="00AC11C0">
        <w:rPr>
          <w:sz w:val="30"/>
          <w:szCs w:val="30"/>
        </w:rPr>
        <w:t>truyền đạt các nội dung chuyên đề</w:t>
      </w:r>
      <w:r w:rsidRPr="00AC11C0">
        <w:rPr>
          <w:sz w:val="30"/>
          <w:szCs w:val="30"/>
        </w:rPr>
        <w:t xml:space="preserve">. </w:t>
      </w:r>
    </w:p>
    <w:p w14:paraId="2909B23E" w14:textId="25A89867" w:rsidR="008E2297" w:rsidRPr="00AC11C0" w:rsidRDefault="002C2272" w:rsidP="0087726B">
      <w:pPr>
        <w:spacing w:before="120" w:after="120" w:line="360" w:lineRule="exact"/>
        <w:ind w:firstLine="561"/>
        <w:jc w:val="both"/>
        <w:rPr>
          <w:sz w:val="30"/>
          <w:szCs w:val="30"/>
        </w:rPr>
      </w:pPr>
      <w:r w:rsidRPr="00AC11C0">
        <w:rPr>
          <w:sz w:val="30"/>
          <w:szCs w:val="30"/>
        </w:rPr>
        <w:t>C</w:t>
      </w:r>
      <w:r w:rsidR="00DD6CD8" w:rsidRPr="00AC11C0">
        <w:rPr>
          <w:sz w:val="30"/>
          <w:szCs w:val="30"/>
        </w:rPr>
        <w:t>ác địa phương, đơn vị</w:t>
      </w:r>
      <w:r w:rsidR="00F809E9">
        <w:rPr>
          <w:sz w:val="30"/>
          <w:szCs w:val="30"/>
          <w:lang w:val="vi-VN"/>
        </w:rPr>
        <w:t xml:space="preserve"> tổ chức học tập và làm theo tư tưởng, đạo đức, phong cách Hồ Chí Minh </w:t>
      </w:r>
      <w:r w:rsidR="00E31752" w:rsidRPr="00AC11C0">
        <w:rPr>
          <w:sz w:val="30"/>
          <w:szCs w:val="30"/>
        </w:rPr>
        <w:t xml:space="preserve">năm 2022 </w:t>
      </w:r>
      <w:r w:rsidR="00DD6CD8" w:rsidRPr="00AC11C0">
        <w:rPr>
          <w:sz w:val="30"/>
          <w:szCs w:val="30"/>
        </w:rPr>
        <w:t xml:space="preserve">gắn với kỷ niệm các </w:t>
      </w:r>
      <w:r w:rsidR="00E31752" w:rsidRPr="00AC11C0">
        <w:rPr>
          <w:sz w:val="30"/>
          <w:szCs w:val="30"/>
        </w:rPr>
        <w:t xml:space="preserve">sự kiện quan trọng của tỉnh, </w:t>
      </w:r>
      <w:r w:rsidR="00DD6CD8" w:rsidRPr="00AC11C0">
        <w:rPr>
          <w:sz w:val="30"/>
          <w:szCs w:val="30"/>
        </w:rPr>
        <w:t xml:space="preserve">các phong trào thi đua yêu nước, nhiệm vụ chính trị của địa phương, cơ quan, đơn vị. </w:t>
      </w:r>
      <w:r w:rsidR="008E2297" w:rsidRPr="00AC11C0">
        <w:rPr>
          <w:sz w:val="30"/>
          <w:szCs w:val="30"/>
        </w:rPr>
        <w:t xml:space="preserve">Mặt trận Tổ quốc và các tổ chức chính trị - xã hội hướng dẫn tổ chức quán triệt, tuyên truyền nội dung </w:t>
      </w:r>
      <w:r w:rsidR="008E2297">
        <w:rPr>
          <w:sz w:val="30"/>
          <w:szCs w:val="30"/>
          <w:lang w:val="vi-VN"/>
        </w:rPr>
        <w:t xml:space="preserve">các </w:t>
      </w:r>
      <w:r w:rsidR="008E2297" w:rsidRPr="00AC11C0">
        <w:rPr>
          <w:sz w:val="30"/>
          <w:szCs w:val="30"/>
        </w:rPr>
        <w:t>chuyên đề năm 2022 đến cán bộ, hội viên, đoàn viên và các tầng lớp Nhân dân bằng hình thức phù hợp.</w:t>
      </w:r>
    </w:p>
    <w:p w14:paraId="6B423CF7" w14:textId="7407B64F" w:rsidR="00DD6CD8" w:rsidRPr="00AC11C0" w:rsidRDefault="006036DC" w:rsidP="0087726B">
      <w:pPr>
        <w:spacing w:before="120" w:after="120" w:line="360" w:lineRule="exact"/>
        <w:ind w:firstLine="561"/>
        <w:jc w:val="both"/>
        <w:rPr>
          <w:sz w:val="30"/>
          <w:szCs w:val="30"/>
        </w:rPr>
      </w:pPr>
      <w:r w:rsidRPr="00AC11C0">
        <w:rPr>
          <w:sz w:val="30"/>
          <w:szCs w:val="30"/>
        </w:rPr>
        <w:t xml:space="preserve">Các cơ quan báo chí của tỉnh đẩy mạnh tuyên truyền về nội dung </w:t>
      </w:r>
      <w:r w:rsidR="00041FC5">
        <w:rPr>
          <w:sz w:val="30"/>
          <w:szCs w:val="30"/>
          <w:lang w:val="vi-VN"/>
        </w:rPr>
        <w:t xml:space="preserve">các </w:t>
      </w:r>
      <w:r w:rsidRPr="00AC11C0">
        <w:rPr>
          <w:sz w:val="30"/>
          <w:szCs w:val="30"/>
        </w:rPr>
        <w:t xml:space="preserve">chuyên đề năm 2022; </w:t>
      </w:r>
      <w:r w:rsidR="00FC5135">
        <w:rPr>
          <w:sz w:val="30"/>
          <w:szCs w:val="30"/>
          <w:lang w:val="vi-VN"/>
        </w:rPr>
        <w:t xml:space="preserve">chú trọng </w:t>
      </w:r>
      <w:r w:rsidRPr="00AC11C0">
        <w:rPr>
          <w:sz w:val="30"/>
          <w:szCs w:val="30"/>
        </w:rPr>
        <w:t>biểu dương các tập thể, cá nhân điển hình tiêu biểu trong học tập và làm theo tư tưởng, đạo đức, phong cách Hồ Chí Minh.</w:t>
      </w:r>
      <w:r w:rsidR="00595BDC">
        <w:rPr>
          <w:sz w:val="30"/>
          <w:szCs w:val="30"/>
        </w:rPr>
        <w:t xml:space="preserve"> </w:t>
      </w:r>
      <w:r w:rsidR="00DD6CD8" w:rsidRPr="00AC11C0">
        <w:rPr>
          <w:sz w:val="30"/>
          <w:szCs w:val="30"/>
        </w:rPr>
        <w:t>Tăng cường sử dụng các phương thức truyền thông mới trên nền tảng internet, mạng xã hội; thông qua tọa đàm, hội thảo, giao lưu, văn hóa, văn nghệ, tuyên truyền miệng, hệ thống báo cáo viên</w:t>
      </w:r>
      <w:r w:rsidR="00595BDC">
        <w:rPr>
          <w:sz w:val="30"/>
          <w:szCs w:val="30"/>
        </w:rPr>
        <w:t xml:space="preserve">, </w:t>
      </w:r>
      <w:r w:rsidR="00DD6CD8" w:rsidRPr="00AC11C0">
        <w:rPr>
          <w:sz w:val="30"/>
          <w:szCs w:val="30"/>
        </w:rPr>
        <w:t>tuyên truyền viên, các buổi sinh hoạt chín</w:t>
      </w:r>
      <w:r w:rsidR="00595BDC">
        <w:rPr>
          <w:sz w:val="30"/>
          <w:szCs w:val="30"/>
        </w:rPr>
        <w:t>h trị, nghe nói chuyện thời sự</w:t>
      </w:r>
      <w:r w:rsidR="00DD6CD8" w:rsidRPr="00AC11C0">
        <w:rPr>
          <w:sz w:val="30"/>
          <w:szCs w:val="30"/>
        </w:rPr>
        <w:t>…</w:t>
      </w:r>
    </w:p>
    <w:p w14:paraId="6729CECF" w14:textId="77777777" w:rsidR="008E025E" w:rsidRPr="00AC11C0" w:rsidRDefault="00595BDC" w:rsidP="0087726B">
      <w:pPr>
        <w:spacing w:before="120" w:after="120" w:line="360" w:lineRule="exact"/>
        <w:ind w:firstLine="561"/>
        <w:jc w:val="both"/>
        <w:rPr>
          <w:b/>
          <w:i/>
          <w:sz w:val="30"/>
          <w:szCs w:val="30"/>
        </w:rPr>
      </w:pPr>
      <w:r>
        <w:rPr>
          <w:b/>
          <w:i/>
          <w:sz w:val="30"/>
          <w:szCs w:val="30"/>
        </w:rPr>
        <w:t>3</w:t>
      </w:r>
      <w:r w:rsidR="008E025E" w:rsidRPr="00AC11C0">
        <w:rPr>
          <w:b/>
          <w:i/>
          <w:sz w:val="30"/>
          <w:szCs w:val="30"/>
        </w:rPr>
        <w:t>.2. Thời gian thực hiện</w:t>
      </w:r>
    </w:p>
    <w:p w14:paraId="49EFB770" w14:textId="5F33062C" w:rsidR="008E025E" w:rsidRPr="00AC11C0" w:rsidRDefault="008E025E" w:rsidP="0087726B">
      <w:pPr>
        <w:spacing w:before="120" w:after="120" w:line="360" w:lineRule="exact"/>
        <w:ind w:firstLine="561"/>
        <w:jc w:val="both"/>
        <w:rPr>
          <w:sz w:val="30"/>
          <w:szCs w:val="30"/>
        </w:rPr>
      </w:pPr>
      <w:r w:rsidRPr="00AC11C0">
        <w:rPr>
          <w:sz w:val="30"/>
          <w:szCs w:val="30"/>
        </w:rPr>
        <w:t>Thời gian học tập</w:t>
      </w:r>
      <w:r w:rsidR="00964BE8">
        <w:rPr>
          <w:sz w:val="30"/>
          <w:szCs w:val="30"/>
          <w:lang w:val="vi-VN"/>
        </w:rPr>
        <w:t xml:space="preserve"> các</w:t>
      </w:r>
      <w:r w:rsidRPr="00AC11C0">
        <w:rPr>
          <w:sz w:val="30"/>
          <w:szCs w:val="30"/>
        </w:rPr>
        <w:t xml:space="preserve"> chuyên đề năm 2022 được chia làm 4 đợt gắn với các nội dung cụ thể sau:</w:t>
      </w:r>
    </w:p>
    <w:p w14:paraId="0C5D0E2B" w14:textId="026864C2" w:rsidR="008E025E" w:rsidRPr="00AC11C0" w:rsidRDefault="008E025E" w:rsidP="0087726B">
      <w:pPr>
        <w:spacing w:before="120" w:after="120" w:line="360" w:lineRule="exact"/>
        <w:ind w:firstLine="561"/>
        <w:jc w:val="both"/>
        <w:rPr>
          <w:sz w:val="30"/>
          <w:szCs w:val="30"/>
        </w:rPr>
      </w:pPr>
      <w:r w:rsidRPr="00AC11C0">
        <w:rPr>
          <w:sz w:val="30"/>
          <w:szCs w:val="30"/>
        </w:rPr>
        <w:t xml:space="preserve">Quý I: </w:t>
      </w:r>
      <w:r w:rsidR="003D4697">
        <w:rPr>
          <w:sz w:val="30"/>
          <w:szCs w:val="30"/>
          <w:lang w:val="vi-VN"/>
        </w:rPr>
        <w:t>Tiếp tục học tập Chuyên đề toàn khoá Đại hội XIII</w:t>
      </w:r>
      <w:r w:rsidR="00F51981">
        <w:rPr>
          <w:sz w:val="30"/>
          <w:szCs w:val="30"/>
          <w:lang w:val="vi-VN"/>
        </w:rPr>
        <w:t xml:space="preserve"> và</w:t>
      </w:r>
      <w:r w:rsidR="0087726B">
        <w:rPr>
          <w:sz w:val="30"/>
          <w:szCs w:val="30"/>
        </w:rPr>
        <w:t xml:space="preserve"> tuyên truyền k</w:t>
      </w:r>
      <w:r w:rsidRPr="00AC11C0">
        <w:rPr>
          <w:sz w:val="30"/>
          <w:szCs w:val="30"/>
        </w:rPr>
        <w:t>ỷ niệm 25 năm Ngày tái lập tỉnh Thái Nguyên</w:t>
      </w:r>
      <w:r w:rsidR="005C2B0D" w:rsidRPr="00AC11C0">
        <w:rPr>
          <w:sz w:val="30"/>
          <w:szCs w:val="30"/>
        </w:rPr>
        <w:t xml:space="preserve"> (01/01/1997 - 01/01/2022)</w:t>
      </w:r>
      <w:r w:rsidRPr="00AC11C0">
        <w:rPr>
          <w:sz w:val="30"/>
          <w:szCs w:val="30"/>
        </w:rPr>
        <w:t xml:space="preserve">. Thời gian hoàn thành trong tháng </w:t>
      </w:r>
      <w:r w:rsidR="00595BDC">
        <w:rPr>
          <w:sz w:val="30"/>
          <w:szCs w:val="30"/>
        </w:rPr>
        <w:t>0</w:t>
      </w:r>
      <w:r w:rsidRPr="00AC11C0">
        <w:rPr>
          <w:sz w:val="30"/>
          <w:szCs w:val="30"/>
        </w:rPr>
        <w:t>2/2022.</w:t>
      </w:r>
    </w:p>
    <w:p w14:paraId="68F55039" w14:textId="48780FFA" w:rsidR="008E025E" w:rsidRPr="0087726B" w:rsidRDefault="0087726B" w:rsidP="0087726B">
      <w:pPr>
        <w:spacing w:before="120" w:after="120" w:line="360" w:lineRule="exact"/>
        <w:ind w:firstLine="561"/>
        <w:jc w:val="both"/>
        <w:rPr>
          <w:spacing w:val="-2"/>
          <w:sz w:val="30"/>
          <w:szCs w:val="30"/>
        </w:rPr>
      </w:pPr>
      <w:r w:rsidRPr="0087726B">
        <w:rPr>
          <w:spacing w:val="-2"/>
          <w:sz w:val="30"/>
          <w:szCs w:val="30"/>
        </w:rPr>
        <w:t>Quý II: Học tập chuyên đề k</w:t>
      </w:r>
      <w:r w:rsidR="008E025E" w:rsidRPr="0087726B">
        <w:rPr>
          <w:spacing w:val="-2"/>
          <w:sz w:val="30"/>
          <w:szCs w:val="30"/>
        </w:rPr>
        <w:t>ỷ niệm 75 năm Ngày Bác Hồ về ATK Định Hóa - Thái Nguyên lãnh đạo cuộc kháng chiến chống thực dân Pháp xâm lược (20/5/1947 - 20/5/2022). Thời gian hoàn thành trong tháng 5/2022.</w:t>
      </w:r>
    </w:p>
    <w:p w14:paraId="26139B49" w14:textId="7F3987A8" w:rsidR="008E025E" w:rsidRPr="00AC11C0" w:rsidRDefault="0087726B" w:rsidP="0087726B">
      <w:pPr>
        <w:spacing w:before="120" w:after="120" w:line="360" w:lineRule="exact"/>
        <w:ind w:firstLine="561"/>
        <w:jc w:val="both"/>
        <w:rPr>
          <w:sz w:val="30"/>
          <w:szCs w:val="30"/>
        </w:rPr>
      </w:pPr>
      <w:r>
        <w:rPr>
          <w:sz w:val="30"/>
          <w:szCs w:val="30"/>
        </w:rPr>
        <w:t>Quý III: Học tập chuyên đề k</w:t>
      </w:r>
      <w:r w:rsidR="008E025E" w:rsidRPr="00AC11C0">
        <w:rPr>
          <w:sz w:val="30"/>
          <w:szCs w:val="30"/>
        </w:rPr>
        <w:t>ỷ niệm 105 năm Khởi nghĩa Thái Nguyên (31/8/1917 - 31/8/2022). Thời gian hoàn thành trong tháng 8/2022.</w:t>
      </w:r>
    </w:p>
    <w:p w14:paraId="59390DAB" w14:textId="5542E639" w:rsidR="008E025E" w:rsidRPr="00AC11C0" w:rsidRDefault="0087726B" w:rsidP="0087726B">
      <w:pPr>
        <w:spacing w:before="120" w:after="120" w:line="360" w:lineRule="exact"/>
        <w:ind w:firstLine="561"/>
        <w:jc w:val="both"/>
        <w:rPr>
          <w:sz w:val="30"/>
          <w:szCs w:val="30"/>
        </w:rPr>
      </w:pPr>
      <w:r>
        <w:rPr>
          <w:sz w:val="30"/>
          <w:szCs w:val="30"/>
        </w:rPr>
        <w:t>Quý IV: Học tập chuyên đề  k</w:t>
      </w:r>
      <w:r w:rsidR="008E025E" w:rsidRPr="00AC11C0">
        <w:rPr>
          <w:sz w:val="30"/>
          <w:szCs w:val="30"/>
        </w:rPr>
        <w:t xml:space="preserve">ỷ </w:t>
      </w:r>
      <w:r w:rsidR="00717829" w:rsidRPr="00AC11C0">
        <w:rPr>
          <w:sz w:val="30"/>
          <w:szCs w:val="30"/>
        </w:rPr>
        <w:t>niệm</w:t>
      </w:r>
      <w:r w:rsidR="00717829">
        <w:rPr>
          <w:sz w:val="30"/>
          <w:szCs w:val="30"/>
          <w:lang w:val="vi-VN"/>
        </w:rPr>
        <w:t xml:space="preserve"> 50</w:t>
      </w:r>
      <w:r w:rsidR="00717829" w:rsidRPr="00AC11C0">
        <w:rPr>
          <w:sz w:val="30"/>
          <w:szCs w:val="30"/>
        </w:rPr>
        <w:t xml:space="preserve"> năm</w:t>
      </w:r>
      <w:r w:rsidR="00717829">
        <w:rPr>
          <w:sz w:val="30"/>
          <w:szCs w:val="30"/>
          <w:lang w:val="vi-VN"/>
        </w:rPr>
        <w:t xml:space="preserve"> chiến thắng</w:t>
      </w:r>
      <w:r>
        <w:rPr>
          <w:sz w:val="30"/>
          <w:szCs w:val="30"/>
          <w:lang w:val="vi-VN"/>
        </w:rPr>
        <w:t xml:space="preserve"> “Điện Biên Phủ trên không” và </w:t>
      </w:r>
      <w:r>
        <w:rPr>
          <w:sz w:val="30"/>
          <w:szCs w:val="30"/>
        </w:rPr>
        <w:t>t</w:t>
      </w:r>
      <w:r w:rsidR="00717829">
        <w:rPr>
          <w:sz w:val="30"/>
          <w:szCs w:val="30"/>
          <w:lang w:val="vi-VN"/>
        </w:rPr>
        <w:t>ưởng niệm</w:t>
      </w:r>
      <w:r w:rsidR="00717829" w:rsidRPr="00AC11C0">
        <w:rPr>
          <w:sz w:val="30"/>
          <w:szCs w:val="30"/>
        </w:rPr>
        <w:t xml:space="preserve"> Ngày hy sinh của 60 liệt sĩ TNXP Đại đội 915, Đội 91 Bắc Thái (24/12/1972 - 24/12/2022)</w:t>
      </w:r>
      <w:r w:rsidR="00781B31">
        <w:rPr>
          <w:sz w:val="30"/>
          <w:szCs w:val="30"/>
          <w:lang w:val="vi-VN"/>
        </w:rPr>
        <w:t>.</w:t>
      </w:r>
      <w:r w:rsidR="008E025E" w:rsidRPr="00AC11C0">
        <w:rPr>
          <w:sz w:val="30"/>
          <w:szCs w:val="30"/>
        </w:rPr>
        <w:t xml:space="preserve"> Thời gian hoàn thành </w:t>
      </w:r>
      <w:r w:rsidR="00595BDC">
        <w:rPr>
          <w:sz w:val="30"/>
          <w:szCs w:val="30"/>
        </w:rPr>
        <w:t>trong tháng 11</w:t>
      </w:r>
      <w:r w:rsidR="008E025E" w:rsidRPr="00AC11C0">
        <w:rPr>
          <w:sz w:val="30"/>
          <w:szCs w:val="30"/>
        </w:rPr>
        <w:t>/2022.</w:t>
      </w:r>
    </w:p>
    <w:p w14:paraId="4E55A3A9" w14:textId="405E57AA" w:rsidR="00DC1A24" w:rsidRPr="00270446" w:rsidRDefault="00E45965" w:rsidP="001E4CC8">
      <w:pPr>
        <w:spacing w:before="120" w:after="120" w:line="360" w:lineRule="exact"/>
        <w:ind w:firstLine="561"/>
        <w:jc w:val="both"/>
        <w:rPr>
          <w:sz w:val="30"/>
          <w:szCs w:val="30"/>
          <w:lang w:val="vi-VN"/>
        </w:rPr>
      </w:pPr>
      <w:r>
        <w:rPr>
          <w:b/>
          <w:sz w:val="30"/>
          <w:szCs w:val="30"/>
        </w:rPr>
        <w:lastRenderedPageBreak/>
        <w:t>4</w:t>
      </w:r>
      <w:r w:rsidR="00DC1A24" w:rsidRPr="00AC11C0">
        <w:rPr>
          <w:b/>
          <w:sz w:val="30"/>
          <w:szCs w:val="30"/>
        </w:rPr>
        <w:t xml:space="preserve">. </w:t>
      </w:r>
      <w:r w:rsidR="00BB634E" w:rsidRPr="00AC11C0">
        <w:rPr>
          <w:b/>
          <w:sz w:val="30"/>
          <w:szCs w:val="30"/>
        </w:rPr>
        <w:t xml:space="preserve">Xây dựng kế hoạch </w:t>
      </w:r>
      <w:r w:rsidR="00293305" w:rsidRPr="00AC11C0">
        <w:rPr>
          <w:b/>
          <w:sz w:val="30"/>
          <w:szCs w:val="30"/>
        </w:rPr>
        <w:t xml:space="preserve">học tập và </w:t>
      </w:r>
      <w:r w:rsidR="00BB634E" w:rsidRPr="00AC11C0">
        <w:rPr>
          <w:b/>
          <w:sz w:val="30"/>
          <w:szCs w:val="30"/>
        </w:rPr>
        <w:t>làm theo năm 2022</w:t>
      </w:r>
    </w:p>
    <w:p w14:paraId="46747A56" w14:textId="3427D5C0" w:rsidR="003D04F4" w:rsidRPr="00AC11C0" w:rsidRDefault="003D04F4" w:rsidP="001E4CC8">
      <w:pPr>
        <w:spacing w:before="120" w:after="120" w:line="360" w:lineRule="exact"/>
        <w:ind w:firstLine="561"/>
        <w:jc w:val="both"/>
        <w:rPr>
          <w:sz w:val="30"/>
          <w:szCs w:val="30"/>
        </w:rPr>
      </w:pPr>
      <w:r w:rsidRPr="00AC11C0">
        <w:rPr>
          <w:sz w:val="30"/>
          <w:szCs w:val="30"/>
        </w:rPr>
        <w:t xml:space="preserve">Trên cơ sở các nội dung của </w:t>
      </w:r>
      <w:r w:rsidR="00270446">
        <w:rPr>
          <w:sz w:val="30"/>
          <w:szCs w:val="30"/>
          <w:lang w:val="vi-VN"/>
        </w:rPr>
        <w:t xml:space="preserve">các </w:t>
      </w:r>
      <w:r w:rsidRPr="00AC11C0">
        <w:rPr>
          <w:sz w:val="30"/>
          <w:szCs w:val="30"/>
        </w:rPr>
        <w:t>chuyên đề năm 2022, Nghị quyết Trung ương 4 khóa XIII về xây dựng, chỉnh đốn Đảng và xây dựng hệ thống chính trị trong sạch, vững mạnh</w:t>
      </w:r>
      <w:r w:rsidR="00C04AE6">
        <w:rPr>
          <w:sz w:val="30"/>
          <w:szCs w:val="30"/>
          <w:lang w:val="vi-VN"/>
        </w:rPr>
        <w:t xml:space="preserve"> và tình hình thực tiễn</w:t>
      </w:r>
      <w:r w:rsidRPr="00AC11C0">
        <w:rPr>
          <w:sz w:val="30"/>
          <w:szCs w:val="30"/>
        </w:rPr>
        <w:t xml:space="preserve">, các cấp ủy, cơ quan, đơn vị xây dựng kế hoạch </w:t>
      </w:r>
      <w:r w:rsidR="00E91861" w:rsidRPr="00AC11C0">
        <w:rPr>
          <w:sz w:val="30"/>
          <w:szCs w:val="30"/>
        </w:rPr>
        <w:t xml:space="preserve">học tập và </w:t>
      </w:r>
      <w:r w:rsidRPr="00AC11C0">
        <w:rPr>
          <w:sz w:val="30"/>
          <w:szCs w:val="30"/>
        </w:rPr>
        <w:t>làm theo tư tưởng, đạo đức, phong cách Hồ Chí Minh (có thể xây dựng kế hoạch riêng</w:t>
      </w:r>
      <w:r w:rsidR="00195A3B">
        <w:rPr>
          <w:sz w:val="30"/>
          <w:szCs w:val="30"/>
          <w:lang w:val="vi-VN"/>
        </w:rPr>
        <w:t>,</w:t>
      </w:r>
      <w:r w:rsidRPr="00AC11C0">
        <w:rPr>
          <w:sz w:val="30"/>
          <w:szCs w:val="30"/>
        </w:rPr>
        <w:t xml:space="preserve"> đưa vào nghị quyết thường kỳ của cấp ủy hoặc chương trình, kế hoạch công tác năm của cấp ủy, cơ quan, đơn vị). Chú ý lựa chọn 01 đến 02 nhiệm vụ trọng tâm, </w:t>
      </w:r>
      <w:r w:rsidR="00E91861" w:rsidRPr="00AC11C0">
        <w:rPr>
          <w:sz w:val="30"/>
          <w:szCs w:val="30"/>
        </w:rPr>
        <w:t xml:space="preserve">vấn đề nổi cộm, bức xúc được dư luận quan tâm để tập trung giải quyết. Kết quả thực hiện kế hoạch học tập và làm theo tư tưởng, đạo đức, phong cách Hồ Chí Minh </w:t>
      </w:r>
      <w:r w:rsidRPr="00AC11C0">
        <w:rPr>
          <w:sz w:val="30"/>
          <w:szCs w:val="30"/>
        </w:rPr>
        <w:t xml:space="preserve">là một tiêu chí </w:t>
      </w:r>
      <w:r w:rsidR="00E91861" w:rsidRPr="00AC11C0">
        <w:rPr>
          <w:sz w:val="30"/>
          <w:szCs w:val="30"/>
        </w:rPr>
        <w:t>để nhận xét,</w:t>
      </w:r>
      <w:r w:rsidRPr="00AC11C0">
        <w:rPr>
          <w:sz w:val="30"/>
          <w:szCs w:val="30"/>
        </w:rPr>
        <w:t xml:space="preserve"> đánh giá, </w:t>
      </w:r>
      <w:r w:rsidR="00E91861" w:rsidRPr="00AC11C0">
        <w:rPr>
          <w:sz w:val="30"/>
          <w:szCs w:val="30"/>
        </w:rPr>
        <w:t xml:space="preserve">xếp </w:t>
      </w:r>
      <w:r w:rsidRPr="00AC11C0">
        <w:rPr>
          <w:sz w:val="30"/>
          <w:szCs w:val="30"/>
        </w:rPr>
        <w:t>loại tổ chức đảng, xét thi đua cuối năm.</w:t>
      </w:r>
    </w:p>
    <w:p w14:paraId="1D1F91BB" w14:textId="41A2C067" w:rsidR="0040094D" w:rsidRPr="003D0137" w:rsidRDefault="00A223D3" w:rsidP="001E4CC8">
      <w:pPr>
        <w:spacing w:before="120" w:after="120" w:line="360" w:lineRule="exact"/>
        <w:ind w:firstLine="561"/>
        <w:jc w:val="both"/>
        <w:rPr>
          <w:spacing w:val="-2"/>
          <w:sz w:val="30"/>
          <w:szCs w:val="30"/>
        </w:rPr>
      </w:pPr>
      <w:r w:rsidRPr="003D0137">
        <w:rPr>
          <w:spacing w:val="-2"/>
          <w:sz w:val="30"/>
          <w:szCs w:val="30"/>
        </w:rPr>
        <w:t>Mỗi cán bộ, đảng viên, công chức, viên chức</w:t>
      </w:r>
      <w:r w:rsidR="00293305" w:rsidRPr="003D0137">
        <w:rPr>
          <w:spacing w:val="-2"/>
          <w:sz w:val="30"/>
          <w:szCs w:val="30"/>
        </w:rPr>
        <w:t>, đoàn viên, hội viên</w:t>
      </w:r>
      <w:r w:rsidRPr="003D0137">
        <w:rPr>
          <w:spacing w:val="-2"/>
          <w:sz w:val="30"/>
          <w:szCs w:val="30"/>
        </w:rPr>
        <w:t xml:space="preserve"> </w:t>
      </w:r>
      <w:r w:rsidR="001A5A50" w:rsidRPr="003D0137">
        <w:rPr>
          <w:spacing w:val="-2"/>
          <w:sz w:val="30"/>
          <w:szCs w:val="30"/>
        </w:rPr>
        <w:t xml:space="preserve">căn cứ nội dung của </w:t>
      </w:r>
      <w:r w:rsidR="00F852B9" w:rsidRPr="003D0137">
        <w:rPr>
          <w:spacing w:val="-2"/>
          <w:sz w:val="30"/>
          <w:szCs w:val="30"/>
          <w:lang w:val="vi-VN"/>
        </w:rPr>
        <w:t xml:space="preserve">các </w:t>
      </w:r>
      <w:r w:rsidR="001A5A50" w:rsidRPr="003D0137">
        <w:rPr>
          <w:spacing w:val="-2"/>
          <w:sz w:val="30"/>
          <w:szCs w:val="30"/>
        </w:rPr>
        <w:t>chuyên đề năm 2022 và</w:t>
      </w:r>
      <w:r w:rsidRPr="003D0137">
        <w:rPr>
          <w:spacing w:val="-2"/>
          <w:sz w:val="30"/>
          <w:szCs w:val="30"/>
        </w:rPr>
        <w:t xml:space="preserve"> </w:t>
      </w:r>
      <w:r w:rsidR="00293305" w:rsidRPr="003D0137">
        <w:rPr>
          <w:spacing w:val="-2"/>
          <w:sz w:val="30"/>
          <w:szCs w:val="30"/>
        </w:rPr>
        <w:t>chức trách</w:t>
      </w:r>
      <w:r w:rsidRPr="003D0137">
        <w:rPr>
          <w:spacing w:val="-2"/>
          <w:sz w:val="30"/>
          <w:szCs w:val="30"/>
        </w:rPr>
        <w:t xml:space="preserve">, nhiệm vụ </w:t>
      </w:r>
      <w:r w:rsidR="001A64AD" w:rsidRPr="003D0137">
        <w:rPr>
          <w:spacing w:val="-2"/>
          <w:sz w:val="30"/>
          <w:szCs w:val="30"/>
        </w:rPr>
        <w:t xml:space="preserve">được giao xây dựng </w:t>
      </w:r>
      <w:r w:rsidR="00A00036" w:rsidRPr="003D0137">
        <w:rPr>
          <w:spacing w:val="-2"/>
          <w:sz w:val="30"/>
          <w:szCs w:val="30"/>
          <w:lang w:val="vi-VN"/>
        </w:rPr>
        <w:t>kế ho</w:t>
      </w:r>
      <w:r w:rsidR="004D43A6" w:rsidRPr="003D0137">
        <w:rPr>
          <w:spacing w:val="-2"/>
          <w:sz w:val="30"/>
          <w:szCs w:val="30"/>
          <w:lang w:val="vi-VN"/>
        </w:rPr>
        <w:t xml:space="preserve">ạch </w:t>
      </w:r>
      <w:r w:rsidR="004D43A6" w:rsidRPr="003D0137">
        <w:rPr>
          <w:spacing w:val="-2"/>
          <w:sz w:val="30"/>
          <w:szCs w:val="30"/>
        </w:rPr>
        <w:t>học tập và làm theo tư tưởng, đạo đức, phong cách Hồ Chí Minh</w:t>
      </w:r>
      <w:r w:rsidR="001A64AD" w:rsidRPr="003D0137">
        <w:rPr>
          <w:spacing w:val="-2"/>
          <w:sz w:val="30"/>
          <w:szCs w:val="30"/>
        </w:rPr>
        <w:t xml:space="preserve"> năm 2022 (theo Công văn</w:t>
      </w:r>
      <w:r w:rsidR="00AB1546" w:rsidRPr="003D0137">
        <w:rPr>
          <w:spacing w:val="-2"/>
          <w:sz w:val="30"/>
          <w:szCs w:val="30"/>
        </w:rPr>
        <w:t xml:space="preserve"> số 1004-CV/BTGTU, ngày 25/10/2021</w:t>
      </w:r>
      <w:r w:rsidR="007C3DE4" w:rsidRPr="003D0137">
        <w:rPr>
          <w:spacing w:val="-2"/>
          <w:sz w:val="30"/>
          <w:szCs w:val="30"/>
          <w:lang w:val="vi-VN"/>
        </w:rPr>
        <w:t xml:space="preserve"> của Ban Tuyên giáo Tỉnh uỷ</w:t>
      </w:r>
      <w:r w:rsidR="00AB1546" w:rsidRPr="003D0137">
        <w:rPr>
          <w:spacing w:val="-2"/>
          <w:sz w:val="30"/>
          <w:szCs w:val="30"/>
        </w:rPr>
        <w:t xml:space="preserve"> về việc hướng dẫn xây dựng kế hoạch học tập và làm theo tư tưởng, đạo đức, phong cách Hồ Chí Minh) và nộp tại chi bộ nơi sinh hoạt đảng để theo dõi, làm căn cứ đánh giá chất lượng đảng viên cuối năm.</w:t>
      </w:r>
      <w:r w:rsidR="00AB1546" w:rsidRPr="003D0137">
        <w:rPr>
          <w:spacing w:val="-2"/>
        </w:rPr>
        <w:t xml:space="preserve"> </w:t>
      </w:r>
      <w:r w:rsidR="00A912F7" w:rsidRPr="003D0137">
        <w:rPr>
          <w:spacing w:val="-2"/>
          <w:sz w:val="30"/>
          <w:szCs w:val="30"/>
        </w:rPr>
        <w:t>Các đảng bộ, chi bộ cơ sở tổng hợp, báo cáo cụ thể với cấp ủy cấp trên</w:t>
      </w:r>
      <w:r w:rsidR="004D64E5" w:rsidRPr="003D0137">
        <w:rPr>
          <w:spacing w:val="-2"/>
          <w:sz w:val="30"/>
          <w:szCs w:val="30"/>
          <w:lang w:val="vi-VN"/>
        </w:rPr>
        <w:t xml:space="preserve"> (qua ban tuyên giáo)</w:t>
      </w:r>
      <w:r w:rsidR="00A912F7" w:rsidRPr="003D0137">
        <w:rPr>
          <w:spacing w:val="-2"/>
          <w:sz w:val="30"/>
          <w:szCs w:val="30"/>
        </w:rPr>
        <w:t xml:space="preserve"> để theo dõi, chỉ đạo.</w:t>
      </w:r>
      <w:r w:rsidR="00CD7F36" w:rsidRPr="003D0137">
        <w:rPr>
          <w:spacing w:val="-2"/>
          <w:sz w:val="30"/>
          <w:szCs w:val="30"/>
          <w:lang w:val="vi-VN"/>
        </w:rPr>
        <w:t xml:space="preserve"> </w:t>
      </w:r>
      <w:r w:rsidR="004649D1" w:rsidRPr="003D0137">
        <w:rPr>
          <w:spacing w:val="-2"/>
          <w:sz w:val="30"/>
          <w:szCs w:val="30"/>
          <w:lang w:val="vi-VN"/>
        </w:rPr>
        <w:t>Đảng</w:t>
      </w:r>
      <w:r w:rsidRPr="003D0137">
        <w:rPr>
          <w:spacing w:val="-2"/>
          <w:sz w:val="30"/>
          <w:szCs w:val="30"/>
        </w:rPr>
        <w:t xml:space="preserve"> viên được miễn sinh hoạt đảng</w:t>
      </w:r>
      <w:r w:rsidR="004649D1" w:rsidRPr="003D0137">
        <w:rPr>
          <w:spacing w:val="-2"/>
          <w:sz w:val="30"/>
          <w:szCs w:val="30"/>
          <w:lang w:val="vi-VN"/>
        </w:rPr>
        <w:t xml:space="preserve"> thì</w:t>
      </w:r>
      <w:r w:rsidRPr="003D0137">
        <w:rPr>
          <w:spacing w:val="-2"/>
          <w:sz w:val="30"/>
          <w:szCs w:val="30"/>
        </w:rPr>
        <w:t xml:space="preserve"> được miễn việc xây dựng bản kế hoạch cá nhân. </w:t>
      </w:r>
    </w:p>
    <w:p w14:paraId="5F267C96" w14:textId="77777777" w:rsidR="00DC1A24" w:rsidRPr="00AC11C0" w:rsidRDefault="00DC1A24" w:rsidP="001E4CC8">
      <w:pPr>
        <w:spacing w:before="120" w:after="120" w:line="360" w:lineRule="exact"/>
        <w:ind w:firstLine="561"/>
        <w:jc w:val="both"/>
        <w:rPr>
          <w:sz w:val="30"/>
          <w:szCs w:val="30"/>
        </w:rPr>
      </w:pPr>
      <w:r w:rsidRPr="00AC11C0">
        <w:rPr>
          <w:sz w:val="30"/>
          <w:szCs w:val="30"/>
        </w:rPr>
        <w:t>III. TỔ CHỨC THỰC HIỆN</w:t>
      </w:r>
    </w:p>
    <w:p w14:paraId="62867589" w14:textId="73C826D0" w:rsidR="002315EF" w:rsidRPr="00AC11C0" w:rsidRDefault="00DC1A24" w:rsidP="001E4CC8">
      <w:pPr>
        <w:spacing w:before="120" w:after="120" w:line="360" w:lineRule="exact"/>
        <w:ind w:firstLine="561"/>
        <w:jc w:val="both"/>
        <w:rPr>
          <w:sz w:val="30"/>
          <w:szCs w:val="30"/>
        </w:rPr>
      </w:pPr>
      <w:r w:rsidRPr="00AC11C0">
        <w:rPr>
          <w:b/>
          <w:sz w:val="30"/>
          <w:szCs w:val="30"/>
        </w:rPr>
        <w:t>1.</w:t>
      </w:r>
      <w:r w:rsidRPr="00AC11C0">
        <w:rPr>
          <w:sz w:val="30"/>
          <w:szCs w:val="30"/>
        </w:rPr>
        <w:t xml:space="preserve"> </w:t>
      </w:r>
      <w:r w:rsidR="002315EF" w:rsidRPr="00AC11C0">
        <w:rPr>
          <w:sz w:val="30"/>
          <w:szCs w:val="30"/>
        </w:rPr>
        <w:t xml:space="preserve">Ban Tuyên giáo Tỉnh ủy cung cấp tài liệu chuyên đề năm 2022 theo chủ đề từng quý; hằng quý biên tập nội dung đăng trên </w:t>
      </w:r>
      <w:r w:rsidR="0020607E">
        <w:rPr>
          <w:sz w:val="30"/>
          <w:szCs w:val="30"/>
          <w:lang w:val="vi-VN"/>
        </w:rPr>
        <w:t xml:space="preserve">Cổng Thông tin </w:t>
      </w:r>
      <w:r w:rsidR="00A3335E">
        <w:rPr>
          <w:sz w:val="30"/>
          <w:szCs w:val="30"/>
          <w:lang w:val="vi-VN"/>
        </w:rPr>
        <w:t>điện tử Đảng bộ tỉnh Thái Nguyên, Sổ tay đảng viên Thái Nguyên</w:t>
      </w:r>
      <w:r w:rsidR="00F9743C">
        <w:rPr>
          <w:sz w:val="30"/>
          <w:szCs w:val="30"/>
          <w:lang w:val="vi-VN"/>
        </w:rPr>
        <w:t>,</w:t>
      </w:r>
      <w:r w:rsidR="00A3335E">
        <w:rPr>
          <w:sz w:val="30"/>
          <w:szCs w:val="30"/>
          <w:lang w:val="vi-VN"/>
        </w:rPr>
        <w:t xml:space="preserve"> </w:t>
      </w:r>
      <w:r w:rsidR="002315EF" w:rsidRPr="00AC11C0">
        <w:rPr>
          <w:sz w:val="30"/>
          <w:szCs w:val="30"/>
        </w:rPr>
        <w:t>bản tin Thông báo nội bộ phục vụ việc học tập và sinh hoạt chi bộ. Theo dõi, đôn đốc, kiểm tra, giám sát việc thực hiện ở các cấp.</w:t>
      </w:r>
    </w:p>
    <w:p w14:paraId="5B57E9F3" w14:textId="393AB42D" w:rsidR="00DC1A24" w:rsidRPr="007822E3" w:rsidRDefault="002315EF" w:rsidP="001E4CC8">
      <w:pPr>
        <w:spacing w:before="120" w:after="120" w:line="360" w:lineRule="exact"/>
        <w:ind w:firstLine="561"/>
        <w:jc w:val="both"/>
        <w:rPr>
          <w:spacing w:val="-6"/>
          <w:sz w:val="30"/>
          <w:szCs w:val="30"/>
        </w:rPr>
      </w:pPr>
      <w:r w:rsidRPr="007822E3">
        <w:rPr>
          <w:b/>
          <w:spacing w:val="-6"/>
          <w:sz w:val="30"/>
          <w:szCs w:val="30"/>
        </w:rPr>
        <w:t>2.</w:t>
      </w:r>
      <w:r w:rsidRPr="007822E3">
        <w:rPr>
          <w:spacing w:val="-6"/>
          <w:sz w:val="30"/>
          <w:szCs w:val="30"/>
        </w:rPr>
        <w:t xml:space="preserve"> </w:t>
      </w:r>
      <w:r w:rsidR="006A3C7B" w:rsidRPr="007822E3">
        <w:rPr>
          <w:spacing w:val="-6"/>
          <w:sz w:val="30"/>
          <w:szCs w:val="30"/>
        </w:rPr>
        <w:t>Các cấp ủy, tổ chức đảng</w:t>
      </w:r>
      <w:r w:rsidR="00FF3F19" w:rsidRPr="007822E3">
        <w:rPr>
          <w:spacing w:val="-6"/>
          <w:sz w:val="30"/>
          <w:szCs w:val="30"/>
        </w:rPr>
        <w:t>, cơ quan, đơn vị</w:t>
      </w:r>
      <w:r w:rsidR="006A3C7B" w:rsidRPr="007822E3">
        <w:rPr>
          <w:spacing w:val="-6"/>
          <w:sz w:val="30"/>
          <w:szCs w:val="30"/>
        </w:rPr>
        <w:t xml:space="preserve"> </w:t>
      </w:r>
      <w:r w:rsidR="000F6365" w:rsidRPr="007822E3">
        <w:rPr>
          <w:spacing w:val="-6"/>
          <w:sz w:val="30"/>
          <w:szCs w:val="30"/>
        </w:rPr>
        <w:t>căn cứ Hướn</w:t>
      </w:r>
      <w:r w:rsidR="00985FA8" w:rsidRPr="007822E3">
        <w:rPr>
          <w:spacing w:val="-6"/>
          <w:sz w:val="30"/>
          <w:szCs w:val="30"/>
        </w:rPr>
        <w:t>g dẫn này chỉ đạo, tổ chức tốt việc triển khai</w:t>
      </w:r>
      <w:r w:rsidR="00F9743C">
        <w:rPr>
          <w:spacing w:val="-6"/>
          <w:sz w:val="30"/>
          <w:szCs w:val="30"/>
          <w:lang w:val="vi-VN"/>
        </w:rPr>
        <w:t xml:space="preserve"> các</w:t>
      </w:r>
      <w:r w:rsidR="00985FA8" w:rsidRPr="007822E3">
        <w:rPr>
          <w:spacing w:val="-6"/>
          <w:sz w:val="30"/>
          <w:szCs w:val="30"/>
        </w:rPr>
        <w:t xml:space="preserve"> </w:t>
      </w:r>
      <w:r w:rsidR="0040094D" w:rsidRPr="007822E3">
        <w:rPr>
          <w:spacing w:val="-6"/>
          <w:sz w:val="30"/>
          <w:szCs w:val="30"/>
        </w:rPr>
        <w:t>chuyên đề năm 2022</w:t>
      </w:r>
      <w:r w:rsidR="006A3C7B" w:rsidRPr="007822E3">
        <w:rPr>
          <w:spacing w:val="-6"/>
          <w:sz w:val="30"/>
          <w:szCs w:val="30"/>
        </w:rPr>
        <w:t>.</w:t>
      </w:r>
      <w:r w:rsidR="00985FA8" w:rsidRPr="007822E3">
        <w:rPr>
          <w:spacing w:val="-6"/>
          <w:sz w:val="30"/>
          <w:szCs w:val="30"/>
        </w:rPr>
        <w:t xml:space="preserve"> </w:t>
      </w:r>
      <w:r w:rsidR="00DC1A24" w:rsidRPr="007822E3">
        <w:rPr>
          <w:spacing w:val="-6"/>
          <w:sz w:val="30"/>
          <w:szCs w:val="30"/>
        </w:rPr>
        <w:t xml:space="preserve">Thường xuyên kiểm tra, đôn đốc việc </w:t>
      </w:r>
      <w:r w:rsidR="007822E3" w:rsidRPr="007822E3">
        <w:rPr>
          <w:spacing w:val="-6"/>
          <w:sz w:val="30"/>
          <w:szCs w:val="30"/>
        </w:rPr>
        <w:t>tổ chức thực hiện, đánh giá</w:t>
      </w:r>
      <w:r w:rsidR="00C26A14">
        <w:rPr>
          <w:spacing w:val="-6"/>
          <w:sz w:val="30"/>
          <w:szCs w:val="30"/>
          <w:lang w:val="vi-VN"/>
        </w:rPr>
        <w:t xml:space="preserve"> kết quả</w:t>
      </w:r>
      <w:r w:rsidR="00DC1A24" w:rsidRPr="007822E3">
        <w:rPr>
          <w:spacing w:val="-6"/>
          <w:sz w:val="30"/>
          <w:szCs w:val="30"/>
        </w:rPr>
        <w:t xml:space="preserve"> thực hiện </w:t>
      </w:r>
      <w:r w:rsidR="002D5F40" w:rsidRPr="007822E3">
        <w:rPr>
          <w:spacing w:val="-6"/>
          <w:sz w:val="30"/>
          <w:szCs w:val="30"/>
        </w:rPr>
        <w:t>chuyên đề năm 2022</w:t>
      </w:r>
      <w:r w:rsidR="00DC1A24" w:rsidRPr="007822E3">
        <w:rPr>
          <w:spacing w:val="-6"/>
          <w:sz w:val="30"/>
          <w:szCs w:val="30"/>
        </w:rPr>
        <w:t xml:space="preserve"> gắn với thực hiện nhiệm vụ chính trị của các cấp ủy, tổ chức</w:t>
      </w:r>
      <w:r w:rsidR="00FF3F19" w:rsidRPr="007822E3">
        <w:rPr>
          <w:spacing w:val="-6"/>
          <w:sz w:val="30"/>
          <w:szCs w:val="30"/>
        </w:rPr>
        <w:t xml:space="preserve"> đảng,</w:t>
      </w:r>
      <w:r w:rsidR="00DC1A24" w:rsidRPr="007822E3">
        <w:rPr>
          <w:spacing w:val="-6"/>
          <w:sz w:val="30"/>
          <w:szCs w:val="30"/>
        </w:rPr>
        <w:t xml:space="preserve"> </w:t>
      </w:r>
      <w:r w:rsidR="00FF3F19" w:rsidRPr="007822E3">
        <w:rPr>
          <w:spacing w:val="-6"/>
          <w:sz w:val="30"/>
          <w:szCs w:val="30"/>
        </w:rPr>
        <w:t>cơ quan, đơn vị</w:t>
      </w:r>
      <w:r w:rsidR="00DC1A24" w:rsidRPr="007822E3">
        <w:rPr>
          <w:spacing w:val="-6"/>
          <w:sz w:val="30"/>
          <w:szCs w:val="30"/>
        </w:rPr>
        <w:t xml:space="preserve">.  </w:t>
      </w:r>
    </w:p>
    <w:p w14:paraId="56B6FFAB" w14:textId="3FAF8248" w:rsidR="002315EF" w:rsidRPr="00AC11C0" w:rsidRDefault="00CE0BB0" w:rsidP="001E4CC8">
      <w:pPr>
        <w:spacing w:before="120" w:after="120" w:line="360" w:lineRule="exact"/>
        <w:ind w:firstLine="561"/>
        <w:jc w:val="both"/>
        <w:rPr>
          <w:sz w:val="30"/>
          <w:szCs w:val="30"/>
        </w:rPr>
      </w:pPr>
      <w:r w:rsidRPr="00AC11C0">
        <w:rPr>
          <w:sz w:val="30"/>
          <w:szCs w:val="30"/>
        </w:rPr>
        <w:t xml:space="preserve">Ban tuyên giáo, tuyên huấn các đảng bộ trực thuộc Tỉnh ủy </w:t>
      </w:r>
      <w:r w:rsidR="00DC1A24" w:rsidRPr="00AC11C0">
        <w:rPr>
          <w:sz w:val="30"/>
          <w:szCs w:val="30"/>
        </w:rPr>
        <w:t>tham mưu</w:t>
      </w:r>
      <w:r w:rsidR="004956C1" w:rsidRPr="00AC11C0">
        <w:rPr>
          <w:sz w:val="30"/>
          <w:szCs w:val="30"/>
        </w:rPr>
        <w:t xml:space="preserve"> cho cấp ủy</w:t>
      </w:r>
      <w:r w:rsidR="00DC1A24" w:rsidRPr="00AC11C0">
        <w:rPr>
          <w:sz w:val="30"/>
          <w:szCs w:val="30"/>
        </w:rPr>
        <w:t>, phối hợp với các cơ quan liên quan hướng dẫn, triển khai việc học tập, quán triệt, tuyên truyền, tổ chức thực hiệ</w:t>
      </w:r>
      <w:r w:rsidRPr="00AC11C0">
        <w:rPr>
          <w:sz w:val="30"/>
          <w:szCs w:val="30"/>
        </w:rPr>
        <w:t xml:space="preserve">n </w:t>
      </w:r>
      <w:r w:rsidR="00C26A14">
        <w:rPr>
          <w:sz w:val="30"/>
          <w:szCs w:val="30"/>
          <w:lang w:val="vi-VN"/>
        </w:rPr>
        <w:t xml:space="preserve">các </w:t>
      </w:r>
      <w:r w:rsidRPr="00AC11C0">
        <w:rPr>
          <w:sz w:val="30"/>
          <w:szCs w:val="30"/>
        </w:rPr>
        <w:t>chuyên đề</w:t>
      </w:r>
      <w:r w:rsidR="002315EF" w:rsidRPr="00AC11C0">
        <w:rPr>
          <w:sz w:val="30"/>
          <w:szCs w:val="30"/>
        </w:rPr>
        <w:t>.</w:t>
      </w:r>
    </w:p>
    <w:p w14:paraId="457B2EA5" w14:textId="5F090613" w:rsidR="00BD32BC" w:rsidRPr="00AC11C0" w:rsidRDefault="002315EF" w:rsidP="001E4CC8">
      <w:pPr>
        <w:spacing w:before="120" w:after="120" w:line="360" w:lineRule="exact"/>
        <w:ind w:firstLine="561"/>
        <w:jc w:val="both"/>
        <w:rPr>
          <w:sz w:val="30"/>
          <w:szCs w:val="30"/>
        </w:rPr>
      </w:pPr>
      <w:r w:rsidRPr="00AC11C0">
        <w:rPr>
          <w:b/>
          <w:sz w:val="30"/>
          <w:szCs w:val="30"/>
        </w:rPr>
        <w:lastRenderedPageBreak/>
        <w:t>3.</w:t>
      </w:r>
      <w:r w:rsidRPr="00AC11C0">
        <w:rPr>
          <w:sz w:val="30"/>
          <w:szCs w:val="30"/>
        </w:rPr>
        <w:t xml:space="preserve"> </w:t>
      </w:r>
      <w:r w:rsidR="00DC1A24" w:rsidRPr="00AC11C0">
        <w:rPr>
          <w:sz w:val="30"/>
          <w:szCs w:val="30"/>
        </w:rPr>
        <w:t xml:space="preserve">Các cơ quan báo chí của </w:t>
      </w:r>
      <w:r w:rsidR="003A1010" w:rsidRPr="00AC11C0">
        <w:rPr>
          <w:sz w:val="30"/>
          <w:szCs w:val="30"/>
        </w:rPr>
        <w:t>tỉnh t</w:t>
      </w:r>
      <w:r w:rsidR="00743B41" w:rsidRPr="00AC11C0">
        <w:rPr>
          <w:sz w:val="30"/>
          <w:szCs w:val="30"/>
        </w:rPr>
        <w:t>ổ chức tuyên truyền</w:t>
      </w:r>
      <w:r w:rsidRPr="00AC11C0">
        <w:rPr>
          <w:sz w:val="30"/>
          <w:szCs w:val="30"/>
        </w:rPr>
        <w:t xml:space="preserve"> sâu rộng, thường xuyên về những nội dung của chuyên đề năm 2022; </w:t>
      </w:r>
      <w:r w:rsidR="00BD32BC" w:rsidRPr="00AC11C0">
        <w:rPr>
          <w:sz w:val="30"/>
          <w:szCs w:val="30"/>
        </w:rPr>
        <w:t>kết quả thực hiện chuyên đề năm 2022 gắn với Nghị quyết Trung ương 4 khóa XIII về xây dựng, chỉnh đốn Đảng và xây dựng hệ thống chính trị trong sạch, vững mạnh; những gương điển hình tiêu biểu trong học tập và làm theo tư tưởng, đạo đức, phong cách Hồ Chí Minh</w:t>
      </w:r>
      <w:r w:rsidR="00E35F2C">
        <w:rPr>
          <w:sz w:val="30"/>
          <w:szCs w:val="30"/>
          <w:lang w:val="vi-VN"/>
        </w:rPr>
        <w:t>;</w:t>
      </w:r>
      <w:r w:rsidR="00BD32BC" w:rsidRPr="00AC11C0">
        <w:rPr>
          <w:sz w:val="30"/>
          <w:szCs w:val="30"/>
        </w:rPr>
        <w:t xml:space="preserve"> các phong trào thi đua yêu nước và thực hiện nhiệm vụ </w:t>
      </w:r>
      <w:r w:rsidR="006A2450">
        <w:rPr>
          <w:sz w:val="30"/>
          <w:szCs w:val="30"/>
          <w:lang w:val="vi-VN"/>
        </w:rPr>
        <w:t xml:space="preserve">chính trị </w:t>
      </w:r>
      <w:r w:rsidR="00BD32BC" w:rsidRPr="00AC11C0">
        <w:rPr>
          <w:sz w:val="30"/>
          <w:szCs w:val="30"/>
        </w:rPr>
        <w:t>của ngành, địa phương, cơ quan, đơn vị./.</w:t>
      </w:r>
    </w:p>
    <w:p w14:paraId="21B93C85" w14:textId="77777777" w:rsidR="001D7DAC" w:rsidRPr="00D8500A" w:rsidRDefault="001D7DAC" w:rsidP="001E4CC8">
      <w:pPr>
        <w:spacing w:before="120" w:after="120" w:line="360" w:lineRule="exact"/>
        <w:ind w:firstLine="561"/>
        <w:jc w:val="both"/>
        <w:rPr>
          <w:sz w:val="30"/>
          <w:szCs w:val="30"/>
        </w:rPr>
      </w:pPr>
    </w:p>
    <w:tbl>
      <w:tblPr>
        <w:tblW w:w="9520" w:type="dxa"/>
        <w:tblLook w:val="01E0" w:firstRow="1" w:lastRow="1" w:firstColumn="1" w:lastColumn="1" w:noHBand="0" w:noVBand="0"/>
      </w:tblPr>
      <w:tblGrid>
        <w:gridCol w:w="5130"/>
        <w:gridCol w:w="4390"/>
      </w:tblGrid>
      <w:tr w:rsidR="00AC4336" w:rsidRPr="00D8500A" w14:paraId="237DAC23" w14:textId="77777777" w:rsidTr="00C025D6">
        <w:trPr>
          <w:trHeight w:val="4263"/>
        </w:trPr>
        <w:tc>
          <w:tcPr>
            <w:tcW w:w="5130" w:type="dxa"/>
          </w:tcPr>
          <w:p w14:paraId="5A538638" w14:textId="77777777" w:rsidR="00AC4336" w:rsidRPr="00D8500A" w:rsidRDefault="00AC4336" w:rsidP="00AC4336">
            <w:pPr>
              <w:rPr>
                <w:sz w:val="28"/>
                <w:szCs w:val="28"/>
                <w:u w:val="single"/>
                <w:lang w:val="nl-NL"/>
              </w:rPr>
            </w:pPr>
            <w:r w:rsidRPr="00D8500A">
              <w:rPr>
                <w:sz w:val="28"/>
                <w:szCs w:val="28"/>
                <w:u w:val="single"/>
                <w:lang w:val="nl-NL"/>
              </w:rPr>
              <w:t>Nơi nhận:</w:t>
            </w:r>
          </w:p>
          <w:p w14:paraId="5150EC42" w14:textId="77777777" w:rsidR="00AC4336" w:rsidRPr="00D8500A" w:rsidRDefault="00AC4336" w:rsidP="00AC4336">
            <w:pPr>
              <w:rPr>
                <w:spacing w:val="-6"/>
                <w:lang w:val="nl-NL"/>
              </w:rPr>
            </w:pPr>
            <w:r w:rsidRPr="00D8500A">
              <w:rPr>
                <w:lang w:val="nl-NL"/>
              </w:rPr>
              <w:t xml:space="preserve">- </w:t>
            </w:r>
            <w:r w:rsidRPr="00D8500A">
              <w:rPr>
                <w:spacing w:val="-6"/>
                <w:lang w:val="nl-NL"/>
              </w:rPr>
              <w:t>Ban Tuyên giáo Trung ương,</w:t>
            </w:r>
          </w:p>
          <w:p w14:paraId="2884789E" w14:textId="77777777" w:rsidR="00AC4336" w:rsidRPr="00D8500A" w:rsidRDefault="00E03C18" w:rsidP="00AC4336">
            <w:pPr>
              <w:rPr>
                <w:spacing w:val="-6"/>
                <w:lang w:val="nl-NL"/>
              </w:rPr>
            </w:pPr>
            <w:r w:rsidRPr="00D8500A">
              <w:rPr>
                <w:spacing w:val="-6"/>
                <w:lang w:val="nl-NL"/>
              </w:rPr>
              <w:t>- Thường trực Tỉnh ủy,</w:t>
            </w:r>
          </w:p>
          <w:p w14:paraId="7D141AAA" w14:textId="77777777" w:rsidR="00E03C18" w:rsidRPr="00D8500A" w:rsidRDefault="00E03C18" w:rsidP="00AC4336">
            <w:pPr>
              <w:rPr>
                <w:spacing w:val="-6"/>
                <w:lang w:val="nl-NL"/>
              </w:rPr>
            </w:pPr>
            <w:r w:rsidRPr="00D8500A">
              <w:rPr>
                <w:spacing w:val="-6"/>
                <w:lang w:val="nl-NL"/>
              </w:rPr>
              <w:t>- Đảng đoàn HĐND tỉnh,</w:t>
            </w:r>
          </w:p>
          <w:p w14:paraId="074FE0BA" w14:textId="77777777" w:rsidR="00E03C18" w:rsidRPr="00D8500A" w:rsidRDefault="00E03C18" w:rsidP="00AC4336">
            <w:pPr>
              <w:rPr>
                <w:spacing w:val="-6"/>
                <w:lang w:val="nl-NL"/>
              </w:rPr>
            </w:pPr>
            <w:r w:rsidRPr="00D8500A">
              <w:rPr>
                <w:spacing w:val="-6"/>
                <w:lang w:val="nl-NL"/>
              </w:rPr>
              <w:t>- Ban cán sự Đảng UBND tỉnh,</w:t>
            </w:r>
          </w:p>
          <w:p w14:paraId="1E6CE184" w14:textId="77777777" w:rsidR="00E8333C" w:rsidRPr="00D8500A" w:rsidRDefault="00E8333C" w:rsidP="00E8333C">
            <w:pPr>
              <w:rPr>
                <w:spacing w:val="-6"/>
                <w:lang w:val="nl-NL"/>
              </w:rPr>
            </w:pPr>
            <w:r w:rsidRPr="00D8500A">
              <w:rPr>
                <w:spacing w:val="-6"/>
                <w:lang w:val="nl-NL"/>
              </w:rPr>
              <w:t xml:space="preserve">- Các </w:t>
            </w:r>
            <w:r>
              <w:rPr>
                <w:spacing w:val="-6"/>
                <w:lang w:val="nl-NL"/>
              </w:rPr>
              <w:t>cơ quan tham mưu, giúp việc</w:t>
            </w:r>
            <w:r w:rsidRPr="00D8500A">
              <w:rPr>
                <w:spacing w:val="-6"/>
                <w:lang w:val="nl-NL"/>
              </w:rPr>
              <w:t xml:space="preserve"> Tỉnh ủy,</w:t>
            </w:r>
          </w:p>
          <w:p w14:paraId="5214434B" w14:textId="77777777" w:rsidR="00E03C18" w:rsidRPr="00D8500A" w:rsidRDefault="00E03C18" w:rsidP="00AC4336">
            <w:pPr>
              <w:rPr>
                <w:spacing w:val="-6"/>
                <w:lang w:val="nl-NL"/>
              </w:rPr>
            </w:pPr>
            <w:r w:rsidRPr="00D8500A">
              <w:rPr>
                <w:spacing w:val="-6"/>
                <w:lang w:val="nl-NL"/>
              </w:rPr>
              <w:t>- Các đảng bộ trực thuộc Tỉnh ủy,</w:t>
            </w:r>
          </w:p>
          <w:p w14:paraId="6E6672E1" w14:textId="77777777" w:rsidR="00E8333C" w:rsidRPr="00D8500A" w:rsidRDefault="00743B41" w:rsidP="00AC4336">
            <w:pPr>
              <w:rPr>
                <w:spacing w:val="-6"/>
                <w:lang w:val="nl-NL"/>
              </w:rPr>
            </w:pPr>
            <w:r>
              <w:rPr>
                <w:spacing w:val="-6"/>
                <w:lang w:val="nl-NL"/>
              </w:rPr>
              <w:t>- Các</w:t>
            </w:r>
            <w:r w:rsidR="00E8333C">
              <w:rPr>
                <w:spacing w:val="-6"/>
                <w:lang w:val="nl-NL"/>
              </w:rPr>
              <w:t xml:space="preserve"> sở, ban, ngành, đoàn thể cấp tỉnh,</w:t>
            </w:r>
          </w:p>
          <w:p w14:paraId="6B520B63" w14:textId="77777777" w:rsidR="00417A18" w:rsidRPr="00D8500A" w:rsidRDefault="00E03C18" w:rsidP="00AC4336">
            <w:pPr>
              <w:rPr>
                <w:spacing w:val="-6"/>
                <w:lang w:val="nl-NL"/>
              </w:rPr>
            </w:pPr>
            <w:r w:rsidRPr="00D8500A">
              <w:rPr>
                <w:spacing w:val="-6"/>
                <w:lang w:val="nl-NL"/>
              </w:rPr>
              <w:t xml:space="preserve">- </w:t>
            </w:r>
            <w:r w:rsidR="008E0D20" w:rsidRPr="00D8500A">
              <w:rPr>
                <w:spacing w:val="-6"/>
                <w:lang w:val="nl-NL"/>
              </w:rPr>
              <w:t xml:space="preserve">Các cơ quan báo chí của tỉnh, </w:t>
            </w:r>
          </w:p>
          <w:p w14:paraId="458BB34D" w14:textId="77777777" w:rsidR="00E03C18" w:rsidRDefault="00417A18" w:rsidP="00AC4336">
            <w:pPr>
              <w:rPr>
                <w:spacing w:val="-6"/>
                <w:lang w:val="nl-NL"/>
              </w:rPr>
            </w:pPr>
            <w:r w:rsidRPr="00D8500A">
              <w:rPr>
                <w:spacing w:val="-6"/>
                <w:lang w:val="nl-NL"/>
              </w:rPr>
              <w:t xml:space="preserve">- </w:t>
            </w:r>
            <w:r w:rsidR="008E0D20" w:rsidRPr="00D8500A">
              <w:rPr>
                <w:spacing w:val="-6"/>
                <w:lang w:val="nl-NL"/>
              </w:rPr>
              <w:t xml:space="preserve">Trung tâm </w:t>
            </w:r>
            <w:r w:rsidR="00745C46" w:rsidRPr="00D8500A">
              <w:rPr>
                <w:spacing w:val="-6"/>
                <w:lang w:val="nl-NL"/>
              </w:rPr>
              <w:t>T</w:t>
            </w:r>
            <w:r w:rsidR="008E0D20" w:rsidRPr="00D8500A">
              <w:rPr>
                <w:spacing w:val="-6"/>
                <w:lang w:val="nl-NL"/>
              </w:rPr>
              <w:t>hông tin tỉnh,</w:t>
            </w:r>
          </w:p>
          <w:p w14:paraId="0255E148" w14:textId="77777777" w:rsidR="002D21D2" w:rsidRDefault="00B81528" w:rsidP="00AC4336">
            <w:pPr>
              <w:rPr>
                <w:spacing w:val="-6"/>
                <w:lang w:val="vi-VN"/>
              </w:rPr>
            </w:pPr>
            <w:r>
              <w:rPr>
                <w:spacing w:val="-6"/>
                <w:lang w:val="vi-VN"/>
              </w:rPr>
              <w:t xml:space="preserve">- Ban tuyên giáo các đảng bộ, các đoàn thể </w:t>
            </w:r>
          </w:p>
          <w:p w14:paraId="0785C7E1" w14:textId="1BC226C4" w:rsidR="00B81528" w:rsidRPr="00B81528" w:rsidRDefault="002D21D2" w:rsidP="00AC4336">
            <w:pPr>
              <w:rPr>
                <w:spacing w:val="-6"/>
                <w:lang w:val="vi-VN"/>
              </w:rPr>
            </w:pPr>
            <w:r>
              <w:rPr>
                <w:spacing w:val="-6"/>
                <w:lang w:val="vi-VN"/>
              </w:rPr>
              <w:t>chính trị - xã hội cấp tỉnh,</w:t>
            </w:r>
          </w:p>
          <w:p w14:paraId="1B6A5ED3" w14:textId="77777777" w:rsidR="008E0D20" w:rsidRPr="00D8500A" w:rsidRDefault="008E0D20" w:rsidP="00AC4336">
            <w:pPr>
              <w:rPr>
                <w:spacing w:val="-6"/>
                <w:lang w:val="nl-NL"/>
              </w:rPr>
            </w:pPr>
            <w:r w:rsidRPr="00D8500A">
              <w:rPr>
                <w:spacing w:val="-6"/>
                <w:lang w:val="nl-NL"/>
              </w:rPr>
              <w:t xml:space="preserve">- Lãnh đạo Ban, </w:t>
            </w:r>
          </w:p>
          <w:p w14:paraId="5AC493ED" w14:textId="77777777" w:rsidR="008E0D20" w:rsidRPr="00D8500A" w:rsidRDefault="008E0D20" w:rsidP="00AC4336">
            <w:pPr>
              <w:rPr>
                <w:spacing w:val="-6"/>
                <w:lang w:val="nl-NL"/>
              </w:rPr>
            </w:pPr>
            <w:r w:rsidRPr="00D8500A">
              <w:rPr>
                <w:spacing w:val="-6"/>
                <w:lang w:val="nl-NL"/>
              </w:rPr>
              <w:t>- Các phòng thuộc Ban,</w:t>
            </w:r>
          </w:p>
          <w:p w14:paraId="426BCBAE" w14:textId="77777777" w:rsidR="00AC4336" w:rsidRPr="00D8500A" w:rsidRDefault="00AC4336" w:rsidP="00AC4336">
            <w:r w:rsidRPr="00D8500A">
              <w:rPr>
                <w:spacing w:val="-6"/>
              </w:rPr>
              <w:t>-</w:t>
            </w:r>
            <w:r w:rsidR="00DD0ED3" w:rsidRPr="00D8500A">
              <w:rPr>
                <w:spacing w:val="-6"/>
              </w:rPr>
              <w:t xml:space="preserve"> Lưu Ban Tuyên giáo Tỉnh ủy</w:t>
            </w:r>
            <w:r w:rsidRPr="00D8500A">
              <w:rPr>
                <w:spacing w:val="-6"/>
              </w:rPr>
              <w:t>.</w:t>
            </w:r>
          </w:p>
        </w:tc>
        <w:tc>
          <w:tcPr>
            <w:tcW w:w="4390" w:type="dxa"/>
          </w:tcPr>
          <w:p w14:paraId="3C71B138" w14:textId="77777777" w:rsidR="00AC4336" w:rsidRPr="00D8500A" w:rsidRDefault="00AC4336" w:rsidP="00AC4336">
            <w:pPr>
              <w:jc w:val="center"/>
              <w:rPr>
                <w:b/>
                <w:sz w:val="28"/>
                <w:szCs w:val="28"/>
              </w:rPr>
            </w:pPr>
            <w:r w:rsidRPr="00D8500A">
              <w:rPr>
                <w:b/>
                <w:sz w:val="28"/>
                <w:szCs w:val="28"/>
              </w:rPr>
              <w:t>TRƯỞNG BAN</w:t>
            </w:r>
          </w:p>
          <w:p w14:paraId="70A89778" w14:textId="77777777" w:rsidR="00D67436" w:rsidRPr="00D8500A" w:rsidRDefault="00D67436" w:rsidP="00AC4336">
            <w:pPr>
              <w:jc w:val="center"/>
              <w:rPr>
                <w:b/>
                <w:sz w:val="28"/>
                <w:szCs w:val="28"/>
              </w:rPr>
            </w:pPr>
          </w:p>
          <w:p w14:paraId="0EC7C68A" w14:textId="77777777" w:rsidR="00D67436" w:rsidRPr="00D8500A" w:rsidRDefault="00D67436" w:rsidP="00AC4336">
            <w:pPr>
              <w:jc w:val="center"/>
              <w:rPr>
                <w:b/>
                <w:sz w:val="28"/>
                <w:szCs w:val="28"/>
              </w:rPr>
            </w:pPr>
          </w:p>
          <w:p w14:paraId="21185DFF" w14:textId="77777777" w:rsidR="00D67436" w:rsidRPr="00D8500A" w:rsidRDefault="00D67436" w:rsidP="00AC4336">
            <w:pPr>
              <w:jc w:val="center"/>
              <w:rPr>
                <w:b/>
                <w:sz w:val="28"/>
                <w:szCs w:val="28"/>
              </w:rPr>
            </w:pPr>
          </w:p>
          <w:p w14:paraId="3EDACC83" w14:textId="77777777" w:rsidR="00D67436" w:rsidRPr="00D8500A" w:rsidRDefault="00D67436" w:rsidP="00AC4336">
            <w:pPr>
              <w:jc w:val="center"/>
              <w:rPr>
                <w:b/>
                <w:sz w:val="28"/>
                <w:szCs w:val="28"/>
              </w:rPr>
            </w:pPr>
          </w:p>
          <w:p w14:paraId="6AE4A55D" w14:textId="77777777" w:rsidR="00D67436" w:rsidRPr="00D8500A" w:rsidRDefault="00D67436" w:rsidP="00AC4336">
            <w:pPr>
              <w:jc w:val="center"/>
              <w:rPr>
                <w:b/>
                <w:sz w:val="28"/>
                <w:szCs w:val="28"/>
              </w:rPr>
            </w:pPr>
          </w:p>
          <w:p w14:paraId="60A8D094" w14:textId="77777777" w:rsidR="00D67436" w:rsidRPr="00D8500A" w:rsidRDefault="00D67436" w:rsidP="00AC4336">
            <w:pPr>
              <w:jc w:val="center"/>
              <w:rPr>
                <w:b/>
                <w:sz w:val="28"/>
                <w:szCs w:val="28"/>
              </w:rPr>
            </w:pPr>
          </w:p>
          <w:p w14:paraId="475697E7" w14:textId="77777777" w:rsidR="00D67436" w:rsidRPr="00D8500A" w:rsidRDefault="00D67436" w:rsidP="00AC4336">
            <w:pPr>
              <w:jc w:val="center"/>
              <w:rPr>
                <w:b/>
                <w:sz w:val="28"/>
                <w:szCs w:val="28"/>
              </w:rPr>
            </w:pPr>
          </w:p>
          <w:p w14:paraId="600E6676" w14:textId="77777777" w:rsidR="00AC4336" w:rsidRPr="00D8500A" w:rsidRDefault="00E03C18" w:rsidP="00AC4336">
            <w:pPr>
              <w:jc w:val="center"/>
              <w:rPr>
                <w:b/>
                <w:sz w:val="28"/>
                <w:szCs w:val="28"/>
              </w:rPr>
            </w:pPr>
            <w:r w:rsidRPr="00D8500A">
              <w:rPr>
                <w:b/>
                <w:sz w:val="28"/>
                <w:szCs w:val="28"/>
              </w:rPr>
              <w:t>Vũ Duy Hoàng</w:t>
            </w:r>
          </w:p>
        </w:tc>
      </w:tr>
    </w:tbl>
    <w:p w14:paraId="27418A71" w14:textId="77777777" w:rsidR="002058C6" w:rsidRPr="00D8500A" w:rsidRDefault="002058C6" w:rsidP="00A068CF">
      <w:pPr>
        <w:spacing w:before="120" w:after="120" w:line="288" w:lineRule="auto"/>
      </w:pPr>
    </w:p>
    <w:sectPr w:rsidR="002058C6" w:rsidRPr="00D8500A" w:rsidSect="001E4CC8">
      <w:headerReference w:type="even" r:id="rId9"/>
      <w:headerReference w:type="default" r:id="rId10"/>
      <w:footerReference w:type="even" r:id="rId11"/>
      <w:pgSz w:w="11907" w:h="16840" w:code="9"/>
      <w:pgMar w:top="1134" w:right="851" w:bottom="1134" w:left="1871" w:header="67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EE2B" w14:textId="77777777" w:rsidR="00A10145" w:rsidRDefault="00A10145">
      <w:r>
        <w:separator/>
      </w:r>
    </w:p>
  </w:endnote>
  <w:endnote w:type="continuationSeparator" w:id="0">
    <w:p w14:paraId="17EB11B3" w14:textId="77777777" w:rsidR="00A10145" w:rsidRDefault="00A1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3C73" w14:textId="77777777" w:rsidR="00A153E0" w:rsidRDefault="00A15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56FBDA8" w14:textId="77777777" w:rsidR="00A153E0" w:rsidRDefault="00A153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0E43C" w14:textId="77777777" w:rsidR="00A10145" w:rsidRDefault="00A10145">
      <w:r>
        <w:separator/>
      </w:r>
    </w:p>
  </w:footnote>
  <w:footnote w:type="continuationSeparator" w:id="0">
    <w:p w14:paraId="777D1A9B" w14:textId="77777777" w:rsidR="00A10145" w:rsidRDefault="00A10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66CE6" w14:textId="77777777" w:rsidR="00A153E0" w:rsidRDefault="00A153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B4CAC09" w14:textId="77777777" w:rsidR="00A153E0" w:rsidRDefault="00A15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4F88" w14:textId="77777777" w:rsidR="00917F66" w:rsidRDefault="00917F66">
    <w:pPr>
      <w:pStyle w:val="Header"/>
      <w:jc w:val="center"/>
    </w:pPr>
    <w:r>
      <w:fldChar w:fldCharType="begin"/>
    </w:r>
    <w:r>
      <w:instrText xml:space="preserve"> PAGE   \* MERGEFORMAT </w:instrText>
    </w:r>
    <w:r>
      <w:fldChar w:fldCharType="separate"/>
    </w:r>
    <w:r w:rsidR="00A75328">
      <w:rPr>
        <w:noProof/>
      </w:rPr>
      <w:t>2</w:t>
    </w:r>
    <w:r>
      <w:fldChar w:fldCharType="end"/>
    </w:r>
  </w:p>
  <w:p w14:paraId="1850E961" w14:textId="77777777" w:rsidR="00A153E0" w:rsidRDefault="00A15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D22"/>
    <w:multiLevelType w:val="hybridMultilevel"/>
    <w:tmpl w:val="7F847602"/>
    <w:lvl w:ilvl="0" w:tplc="A1828B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683410"/>
    <w:multiLevelType w:val="hybridMultilevel"/>
    <w:tmpl w:val="20FCBE50"/>
    <w:lvl w:ilvl="0" w:tplc="444EB3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8486A"/>
    <w:multiLevelType w:val="hybridMultilevel"/>
    <w:tmpl w:val="AFF62656"/>
    <w:lvl w:ilvl="0" w:tplc="2F6E0D12">
      <w:start w:val="3"/>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241E4167"/>
    <w:multiLevelType w:val="hybridMultilevel"/>
    <w:tmpl w:val="54CEB372"/>
    <w:lvl w:ilvl="0" w:tplc="363E345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701870"/>
    <w:multiLevelType w:val="hybridMultilevel"/>
    <w:tmpl w:val="17DCAF16"/>
    <w:lvl w:ilvl="0" w:tplc="4EE299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D52BE5"/>
    <w:multiLevelType w:val="hybridMultilevel"/>
    <w:tmpl w:val="A76C76B6"/>
    <w:lvl w:ilvl="0" w:tplc="B1F808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5B04E5C"/>
    <w:multiLevelType w:val="hybridMultilevel"/>
    <w:tmpl w:val="38546D7A"/>
    <w:lvl w:ilvl="0" w:tplc="FA8C91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7828EF"/>
    <w:multiLevelType w:val="hybridMultilevel"/>
    <w:tmpl w:val="FFCE172C"/>
    <w:lvl w:ilvl="0" w:tplc="8C6C94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EC1EB5"/>
    <w:multiLevelType w:val="hybridMultilevel"/>
    <w:tmpl w:val="D0284B3A"/>
    <w:lvl w:ilvl="0" w:tplc="382EC81E">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66550587"/>
    <w:multiLevelType w:val="hybridMultilevel"/>
    <w:tmpl w:val="2594227E"/>
    <w:lvl w:ilvl="0" w:tplc="2A1CC7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E730E8E"/>
    <w:multiLevelType w:val="hybridMultilevel"/>
    <w:tmpl w:val="FD180D3C"/>
    <w:lvl w:ilvl="0" w:tplc="4EEC43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10"/>
  </w:num>
  <w:num w:numId="5">
    <w:abstractNumId w:val="0"/>
  </w:num>
  <w:num w:numId="6">
    <w:abstractNumId w:val="1"/>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53"/>
    <w:rsid w:val="00001135"/>
    <w:rsid w:val="0000217C"/>
    <w:rsid w:val="00003A11"/>
    <w:rsid w:val="00003D6A"/>
    <w:rsid w:val="00004493"/>
    <w:rsid w:val="0000453B"/>
    <w:rsid w:val="00004E29"/>
    <w:rsid w:val="00005293"/>
    <w:rsid w:val="000068B9"/>
    <w:rsid w:val="000069C9"/>
    <w:rsid w:val="00006CFE"/>
    <w:rsid w:val="000115A2"/>
    <w:rsid w:val="00011781"/>
    <w:rsid w:val="000117B4"/>
    <w:rsid w:val="00011E7B"/>
    <w:rsid w:val="00012A79"/>
    <w:rsid w:val="00012AEC"/>
    <w:rsid w:val="00012B1E"/>
    <w:rsid w:val="00012DB5"/>
    <w:rsid w:val="000143F3"/>
    <w:rsid w:val="00015B5A"/>
    <w:rsid w:val="00015CB4"/>
    <w:rsid w:val="0001799C"/>
    <w:rsid w:val="000206B3"/>
    <w:rsid w:val="00020CB5"/>
    <w:rsid w:val="00022FEC"/>
    <w:rsid w:val="000259AE"/>
    <w:rsid w:val="00025E62"/>
    <w:rsid w:val="00026142"/>
    <w:rsid w:val="00026245"/>
    <w:rsid w:val="000275AD"/>
    <w:rsid w:val="00030B4E"/>
    <w:rsid w:val="000311F4"/>
    <w:rsid w:val="000334D8"/>
    <w:rsid w:val="0003543E"/>
    <w:rsid w:val="000365A4"/>
    <w:rsid w:val="0003686E"/>
    <w:rsid w:val="00036924"/>
    <w:rsid w:val="000371BE"/>
    <w:rsid w:val="00040581"/>
    <w:rsid w:val="000411DC"/>
    <w:rsid w:val="00041691"/>
    <w:rsid w:val="00041FC5"/>
    <w:rsid w:val="00042F00"/>
    <w:rsid w:val="00043333"/>
    <w:rsid w:val="000436B8"/>
    <w:rsid w:val="000519DC"/>
    <w:rsid w:val="00052038"/>
    <w:rsid w:val="00052188"/>
    <w:rsid w:val="000522AE"/>
    <w:rsid w:val="00053401"/>
    <w:rsid w:val="0005344B"/>
    <w:rsid w:val="000539DA"/>
    <w:rsid w:val="00053D95"/>
    <w:rsid w:val="00055AA2"/>
    <w:rsid w:val="00055F65"/>
    <w:rsid w:val="00060241"/>
    <w:rsid w:val="000636AF"/>
    <w:rsid w:val="00065CA2"/>
    <w:rsid w:val="0006701C"/>
    <w:rsid w:val="00072326"/>
    <w:rsid w:val="00072F2F"/>
    <w:rsid w:val="000737C3"/>
    <w:rsid w:val="00074A86"/>
    <w:rsid w:val="0007502D"/>
    <w:rsid w:val="00077939"/>
    <w:rsid w:val="0007793F"/>
    <w:rsid w:val="00081753"/>
    <w:rsid w:val="00081CD3"/>
    <w:rsid w:val="00082789"/>
    <w:rsid w:val="0008376B"/>
    <w:rsid w:val="00084169"/>
    <w:rsid w:val="000855E4"/>
    <w:rsid w:val="00086AF1"/>
    <w:rsid w:val="00086F45"/>
    <w:rsid w:val="00087C5B"/>
    <w:rsid w:val="00091B3A"/>
    <w:rsid w:val="00092F8F"/>
    <w:rsid w:val="00093139"/>
    <w:rsid w:val="00093237"/>
    <w:rsid w:val="0009357F"/>
    <w:rsid w:val="00094504"/>
    <w:rsid w:val="00094937"/>
    <w:rsid w:val="00095973"/>
    <w:rsid w:val="00096BC8"/>
    <w:rsid w:val="00097152"/>
    <w:rsid w:val="000A148A"/>
    <w:rsid w:val="000A3568"/>
    <w:rsid w:val="000A4311"/>
    <w:rsid w:val="000B0BA1"/>
    <w:rsid w:val="000B30A4"/>
    <w:rsid w:val="000B3B6C"/>
    <w:rsid w:val="000B4A9D"/>
    <w:rsid w:val="000B4B37"/>
    <w:rsid w:val="000B5CE4"/>
    <w:rsid w:val="000B7DC9"/>
    <w:rsid w:val="000C00BF"/>
    <w:rsid w:val="000C0532"/>
    <w:rsid w:val="000C2CAE"/>
    <w:rsid w:val="000C4D49"/>
    <w:rsid w:val="000C5776"/>
    <w:rsid w:val="000C7F26"/>
    <w:rsid w:val="000D002A"/>
    <w:rsid w:val="000D033D"/>
    <w:rsid w:val="000D241B"/>
    <w:rsid w:val="000D3AE8"/>
    <w:rsid w:val="000D4AED"/>
    <w:rsid w:val="000D59F8"/>
    <w:rsid w:val="000D5EE9"/>
    <w:rsid w:val="000D6F6C"/>
    <w:rsid w:val="000D7D2E"/>
    <w:rsid w:val="000E0E84"/>
    <w:rsid w:val="000E12BD"/>
    <w:rsid w:val="000E166D"/>
    <w:rsid w:val="000E250E"/>
    <w:rsid w:val="000E2AD4"/>
    <w:rsid w:val="000E39DA"/>
    <w:rsid w:val="000E48DB"/>
    <w:rsid w:val="000E53C0"/>
    <w:rsid w:val="000F00C5"/>
    <w:rsid w:val="000F0200"/>
    <w:rsid w:val="000F0993"/>
    <w:rsid w:val="000F1DBC"/>
    <w:rsid w:val="000F2F4B"/>
    <w:rsid w:val="000F3654"/>
    <w:rsid w:val="000F3A40"/>
    <w:rsid w:val="000F51EC"/>
    <w:rsid w:val="000F6365"/>
    <w:rsid w:val="000F6421"/>
    <w:rsid w:val="000F6BCA"/>
    <w:rsid w:val="0010226A"/>
    <w:rsid w:val="00102490"/>
    <w:rsid w:val="001027B8"/>
    <w:rsid w:val="001036EC"/>
    <w:rsid w:val="001039F6"/>
    <w:rsid w:val="00104FB9"/>
    <w:rsid w:val="00105406"/>
    <w:rsid w:val="00107240"/>
    <w:rsid w:val="00107B3A"/>
    <w:rsid w:val="00110246"/>
    <w:rsid w:val="00114D18"/>
    <w:rsid w:val="00115394"/>
    <w:rsid w:val="001162A6"/>
    <w:rsid w:val="00117C1D"/>
    <w:rsid w:val="00121022"/>
    <w:rsid w:val="00121D24"/>
    <w:rsid w:val="00122C23"/>
    <w:rsid w:val="00123456"/>
    <w:rsid w:val="00124914"/>
    <w:rsid w:val="00125085"/>
    <w:rsid w:val="00125F56"/>
    <w:rsid w:val="001263E0"/>
    <w:rsid w:val="0012792C"/>
    <w:rsid w:val="00130760"/>
    <w:rsid w:val="001311FC"/>
    <w:rsid w:val="00131612"/>
    <w:rsid w:val="00132D33"/>
    <w:rsid w:val="00134061"/>
    <w:rsid w:val="001343FC"/>
    <w:rsid w:val="001345C4"/>
    <w:rsid w:val="00134BBA"/>
    <w:rsid w:val="00135B00"/>
    <w:rsid w:val="00136BF3"/>
    <w:rsid w:val="00136DF6"/>
    <w:rsid w:val="001371D1"/>
    <w:rsid w:val="001400FF"/>
    <w:rsid w:val="0014094F"/>
    <w:rsid w:val="00141543"/>
    <w:rsid w:val="001415F4"/>
    <w:rsid w:val="00141D52"/>
    <w:rsid w:val="0014259E"/>
    <w:rsid w:val="00142CB2"/>
    <w:rsid w:val="001437EB"/>
    <w:rsid w:val="00143A80"/>
    <w:rsid w:val="00144260"/>
    <w:rsid w:val="00144444"/>
    <w:rsid w:val="00144DBF"/>
    <w:rsid w:val="00145669"/>
    <w:rsid w:val="00145A54"/>
    <w:rsid w:val="00145CE3"/>
    <w:rsid w:val="00145EB3"/>
    <w:rsid w:val="00150558"/>
    <w:rsid w:val="00150C00"/>
    <w:rsid w:val="001514B7"/>
    <w:rsid w:val="001515B2"/>
    <w:rsid w:val="001525BF"/>
    <w:rsid w:val="00154618"/>
    <w:rsid w:val="001546E4"/>
    <w:rsid w:val="00161210"/>
    <w:rsid w:val="001618A6"/>
    <w:rsid w:val="00161D64"/>
    <w:rsid w:val="00162F51"/>
    <w:rsid w:val="0016429E"/>
    <w:rsid w:val="0016665E"/>
    <w:rsid w:val="00166F9E"/>
    <w:rsid w:val="00167CDD"/>
    <w:rsid w:val="00167D01"/>
    <w:rsid w:val="00171999"/>
    <w:rsid w:val="00171C87"/>
    <w:rsid w:val="00172154"/>
    <w:rsid w:val="00172170"/>
    <w:rsid w:val="0017243F"/>
    <w:rsid w:val="00172949"/>
    <w:rsid w:val="001729AA"/>
    <w:rsid w:val="00172B7F"/>
    <w:rsid w:val="00173383"/>
    <w:rsid w:val="0017624A"/>
    <w:rsid w:val="00177FEC"/>
    <w:rsid w:val="00181368"/>
    <w:rsid w:val="00182499"/>
    <w:rsid w:val="0018275C"/>
    <w:rsid w:val="00182AC4"/>
    <w:rsid w:val="00183CF4"/>
    <w:rsid w:val="001840E2"/>
    <w:rsid w:val="0018488A"/>
    <w:rsid w:val="00185018"/>
    <w:rsid w:val="00186518"/>
    <w:rsid w:val="001865CB"/>
    <w:rsid w:val="00187619"/>
    <w:rsid w:val="001910D5"/>
    <w:rsid w:val="0019124C"/>
    <w:rsid w:val="0019143B"/>
    <w:rsid w:val="00193ADE"/>
    <w:rsid w:val="00193D91"/>
    <w:rsid w:val="0019442B"/>
    <w:rsid w:val="00194E25"/>
    <w:rsid w:val="00195A3B"/>
    <w:rsid w:val="00195F11"/>
    <w:rsid w:val="00196150"/>
    <w:rsid w:val="001964D3"/>
    <w:rsid w:val="001A07E2"/>
    <w:rsid w:val="001A2941"/>
    <w:rsid w:val="001A3E23"/>
    <w:rsid w:val="001A5A50"/>
    <w:rsid w:val="001A64AD"/>
    <w:rsid w:val="001A7264"/>
    <w:rsid w:val="001A7BD3"/>
    <w:rsid w:val="001A7CB7"/>
    <w:rsid w:val="001B004E"/>
    <w:rsid w:val="001B2CA4"/>
    <w:rsid w:val="001B2D34"/>
    <w:rsid w:val="001B47E5"/>
    <w:rsid w:val="001B4861"/>
    <w:rsid w:val="001B4D88"/>
    <w:rsid w:val="001B7F8A"/>
    <w:rsid w:val="001C048C"/>
    <w:rsid w:val="001C2E49"/>
    <w:rsid w:val="001C349E"/>
    <w:rsid w:val="001C44C7"/>
    <w:rsid w:val="001C5299"/>
    <w:rsid w:val="001C66BA"/>
    <w:rsid w:val="001C6FA4"/>
    <w:rsid w:val="001D041F"/>
    <w:rsid w:val="001D055A"/>
    <w:rsid w:val="001D0B0E"/>
    <w:rsid w:val="001D0C1A"/>
    <w:rsid w:val="001D248A"/>
    <w:rsid w:val="001D3225"/>
    <w:rsid w:val="001D4F17"/>
    <w:rsid w:val="001D67BA"/>
    <w:rsid w:val="001D7DAC"/>
    <w:rsid w:val="001E2FEF"/>
    <w:rsid w:val="001E4CC8"/>
    <w:rsid w:val="001E4E1D"/>
    <w:rsid w:val="001E65EE"/>
    <w:rsid w:val="001E6D87"/>
    <w:rsid w:val="001F23AA"/>
    <w:rsid w:val="001F3AFC"/>
    <w:rsid w:val="001F432E"/>
    <w:rsid w:val="001F56CC"/>
    <w:rsid w:val="001F58F4"/>
    <w:rsid w:val="001F7715"/>
    <w:rsid w:val="001F7899"/>
    <w:rsid w:val="001F7A38"/>
    <w:rsid w:val="00200CE4"/>
    <w:rsid w:val="00202A39"/>
    <w:rsid w:val="00203C6E"/>
    <w:rsid w:val="002049D9"/>
    <w:rsid w:val="0020584A"/>
    <w:rsid w:val="002058C6"/>
    <w:rsid w:val="0020607E"/>
    <w:rsid w:val="00206482"/>
    <w:rsid w:val="002078E5"/>
    <w:rsid w:val="00210238"/>
    <w:rsid w:val="00212ACA"/>
    <w:rsid w:val="00212B5E"/>
    <w:rsid w:val="00212F43"/>
    <w:rsid w:val="002138C9"/>
    <w:rsid w:val="00213EE6"/>
    <w:rsid w:val="002166EE"/>
    <w:rsid w:val="00216AAA"/>
    <w:rsid w:val="00216B9D"/>
    <w:rsid w:val="00217E1A"/>
    <w:rsid w:val="002229AE"/>
    <w:rsid w:val="00226E19"/>
    <w:rsid w:val="0023130C"/>
    <w:rsid w:val="002315EF"/>
    <w:rsid w:val="00234261"/>
    <w:rsid w:val="002353BC"/>
    <w:rsid w:val="0023675D"/>
    <w:rsid w:val="00240A99"/>
    <w:rsid w:val="00241BD1"/>
    <w:rsid w:val="00242097"/>
    <w:rsid w:val="00242310"/>
    <w:rsid w:val="0024234C"/>
    <w:rsid w:val="00242989"/>
    <w:rsid w:val="0024406D"/>
    <w:rsid w:val="00247046"/>
    <w:rsid w:val="00247F3D"/>
    <w:rsid w:val="002503C0"/>
    <w:rsid w:val="00250AA7"/>
    <w:rsid w:val="00254105"/>
    <w:rsid w:val="0025413C"/>
    <w:rsid w:val="00254596"/>
    <w:rsid w:val="00254873"/>
    <w:rsid w:val="00255AAF"/>
    <w:rsid w:val="0025714A"/>
    <w:rsid w:val="00257609"/>
    <w:rsid w:val="002577D3"/>
    <w:rsid w:val="00257D31"/>
    <w:rsid w:val="00260D10"/>
    <w:rsid w:val="00261768"/>
    <w:rsid w:val="00263458"/>
    <w:rsid w:val="002636F8"/>
    <w:rsid w:val="002639DB"/>
    <w:rsid w:val="002642E2"/>
    <w:rsid w:val="00264451"/>
    <w:rsid w:val="00265C9C"/>
    <w:rsid w:val="00266D41"/>
    <w:rsid w:val="00267A40"/>
    <w:rsid w:val="00270446"/>
    <w:rsid w:val="002705D3"/>
    <w:rsid w:val="0027072E"/>
    <w:rsid w:val="002708BC"/>
    <w:rsid w:val="00270A3C"/>
    <w:rsid w:val="00270A61"/>
    <w:rsid w:val="00273B61"/>
    <w:rsid w:val="00275316"/>
    <w:rsid w:val="00275D77"/>
    <w:rsid w:val="00275F38"/>
    <w:rsid w:val="00276D7E"/>
    <w:rsid w:val="00280196"/>
    <w:rsid w:val="002806F5"/>
    <w:rsid w:val="00280DE4"/>
    <w:rsid w:val="00281916"/>
    <w:rsid w:val="00282F91"/>
    <w:rsid w:val="00283416"/>
    <w:rsid w:val="002836CE"/>
    <w:rsid w:val="00285292"/>
    <w:rsid w:val="002858AA"/>
    <w:rsid w:val="00285ECD"/>
    <w:rsid w:val="002868AD"/>
    <w:rsid w:val="00286BD3"/>
    <w:rsid w:val="00287669"/>
    <w:rsid w:val="00291A41"/>
    <w:rsid w:val="00293305"/>
    <w:rsid w:val="002948C8"/>
    <w:rsid w:val="00296D38"/>
    <w:rsid w:val="0029711E"/>
    <w:rsid w:val="00297584"/>
    <w:rsid w:val="002A1A95"/>
    <w:rsid w:val="002A1D98"/>
    <w:rsid w:val="002A2930"/>
    <w:rsid w:val="002A308B"/>
    <w:rsid w:val="002A3192"/>
    <w:rsid w:val="002A560C"/>
    <w:rsid w:val="002A5FE6"/>
    <w:rsid w:val="002A62DF"/>
    <w:rsid w:val="002A6904"/>
    <w:rsid w:val="002A7CB5"/>
    <w:rsid w:val="002A7D15"/>
    <w:rsid w:val="002B15A1"/>
    <w:rsid w:val="002B1D9C"/>
    <w:rsid w:val="002B2A78"/>
    <w:rsid w:val="002B2D18"/>
    <w:rsid w:val="002B3B55"/>
    <w:rsid w:val="002B55EF"/>
    <w:rsid w:val="002B5709"/>
    <w:rsid w:val="002B6B6F"/>
    <w:rsid w:val="002C04A0"/>
    <w:rsid w:val="002C18DD"/>
    <w:rsid w:val="002C2272"/>
    <w:rsid w:val="002C3895"/>
    <w:rsid w:val="002C5AE5"/>
    <w:rsid w:val="002D084F"/>
    <w:rsid w:val="002D185B"/>
    <w:rsid w:val="002D1EEA"/>
    <w:rsid w:val="002D21D2"/>
    <w:rsid w:val="002D2F83"/>
    <w:rsid w:val="002D5231"/>
    <w:rsid w:val="002D5D58"/>
    <w:rsid w:val="002D5F40"/>
    <w:rsid w:val="002D7179"/>
    <w:rsid w:val="002E00BB"/>
    <w:rsid w:val="002E01CE"/>
    <w:rsid w:val="002E15BF"/>
    <w:rsid w:val="002E27EA"/>
    <w:rsid w:val="002E298B"/>
    <w:rsid w:val="002E2F07"/>
    <w:rsid w:val="002E2FA6"/>
    <w:rsid w:val="002E4A14"/>
    <w:rsid w:val="002E54F3"/>
    <w:rsid w:val="002E5830"/>
    <w:rsid w:val="002E599E"/>
    <w:rsid w:val="002E6C5D"/>
    <w:rsid w:val="002E7444"/>
    <w:rsid w:val="002F082F"/>
    <w:rsid w:val="002F15DC"/>
    <w:rsid w:val="002F4EE0"/>
    <w:rsid w:val="002F5032"/>
    <w:rsid w:val="002F689F"/>
    <w:rsid w:val="002F68A0"/>
    <w:rsid w:val="002F7D78"/>
    <w:rsid w:val="003006A6"/>
    <w:rsid w:val="00300E34"/>
    <w:rsid w:val="00302549"/>
    <w:rsid w:val="003030C3"/>
    <w:rsid w:val="003038E6"/>
    <w:rsid w:val="00304986"/>
    <w:rsid w:val="003051CB"/>
    <w:rsid w:val="0030575E"/>
    <w:rsid w:val="00305994"/>
    <w:rsid w:val="00305CFC"/>
    <w:rsid w:val="003060C6"/>
    <w:rsid w:val="00306332"/>
    <w:rsid w:val="00307983"/>
    <w:rsid w:val="003117EF"/>
    <w:rsid w:val="0031247E"/>
    <w:rsid w:val="00314BF1"/>
    <w:rsid w:val="00315AF7"/>
    <w:rsid w:val="00315D0B"/>
    <w:rsid w:val="00317877"/>
    <w:rsid w:val="00320D84"/>
    <w:rsid w:val="003210FF"/>
    <w:rsid w:val="00322384"/>
    <w:rsid w:val="00322897"/>
    <w:rsid w:val="0032376A"/>
    <w:rsid w:val="00323E2B"/>
    <w:rsid w:val="0032420D"/>
    <w:rsid w:val="003247C9"/>
    <w:rsid w:val="00324840"/>
    <w:rsid w:val="00324C64"/>
    <w:rsid w:val="003266B6"/>
    <w:rsid w:val="00326C59"/>
    <w:rsid w:val="003301F0"/>
    <w:rsid w:val="00330EA4"/>
    <w:rsid w:val="003310D0"/>
    <w:rsid w:val="00331CB5"/>
    <w:rsid w:val="00331DBA"/>
    <w:rsid w:val="00332CF1"/>
    <w:rsid w:val="00332F0A"/>
    <w:rsid w:val="00332F61"/>
    <w:rsid w:val="00333A73"/>
    <w:rsid w:val="0033483D"/>
    <w:rsid w:val="00337CD9"/>
    <w:rsid w:val="00337FAB"/>
    <w:rsid w:val="00340438"/>
    <w:rsid w:val="003415D8"/>
    <w:rsid w:val="00341994"/>
    <w:rsid w:val="00341A8A"/>
    <w:rsid w:val="0034242E"/>
    <w:rsid w:val="00343032"/>
    <w:rsid w:val="003435F6"/>
    <w:rsid w:val="00343693"/>
    <w:rsid w:val="00344172"/>
    <w:rsid w:val="003458A2"/>
    <w:rsid w:val="00346E4D"/>
    <w:rsid w:val="003472C4"/>
    <w:rsid w:val="00347EC5"/>
    <w:rsid w:val="00347F6E"/>
    <w:rsid w:val="003509FE"/>
    <w:rsid w:val="00351205"/>
    <w:rsid w:val="0035195A"/>
    <w:rsid w:val="00351D68"/>
    <w:rsid w:val="00352521"/>
    <w:rsid w:val="00353088"/>
    <w:rsid w:val="00354080"/>
    <w:rsid w:val="00355B19"/>
    <w:rsid w:val="003600D9"/>
    <w:rsid w:val="0036143A"/>
    <w:rsid w:val="00361781"/>
    <w:rsid w:val="00361CBC"/>
    <w:rsid w:val="00362187"/>
    <w:rsid w:val="00363295"/>
    <w:rsid w:val="0036382F"/>
    <w:rsid w:val="00363959"/>
    <w:rsid w:val="00363B14"/>
    <w:rsid w:val="0036570E"/>
    <w:rsid w:val="0036701A"/>
    <w:rsid w:val="00367616"/>
    <w:rsid w:val="00367880"/>
    <w:rsid w:val="00370990"/>
    <w:rsid w:val="00372F13"/>
    <w:rsid w:val="00373DE6"/>
    <w:rsid w:val="00373FA9"/>
    <w:rsid w:val="00374997"/>
    <w:rsid w:val="0037513E"/>
    <w:rsid w:val="003801F7"/>
    <w:rsid w:val="003814F9"/>
    <w:rsid w:val="003818C9"/>
    <w:rsid w:val="0038363B"/>
    <w:rsid w:val="00383B41"/>
    <w:rsid w:val="00386E8E"/>
    <w:rsid w:val="0038740B"/>
    <w:rsid w:val="003909E4"/>
    <w:rsid w:val="0039104C"/>
    <w:rsid w:val="00391B25"/>
    <w:rsid w:val="0039216E"/>
    <w:rsid w:val="00392A05"/>
    <w:rsid w:val="00393679"/>
    <w:rsid w:val="003936C6"/>
    <w:rsid w:val="00395998"/>
    <w:rsid w:val="00395EE9"/>
    <w:rsid w:val="0039742C"/>
    <w:rsid w:val="003A002A"/>
    <w:rsid w:val="003A0B15"/>
    <w:rsid w:val="003A0DBA"/>
    <w:rsid w:val="003A1010"/>
    <w:rsid w:val="003A1127"/>
    <w:rsid w:val="003A120E"/>
    <w:rsid w:val="003A255D"/>
    <w:rsid w:val="003A342A"/>
    <w:rsid w:val="003A4A26"/>
    <w:rsid w:val="003A4BFA"/>
    <w:rsid w:val="003A520A"/>
    <w:rsid w:val="003A5561"/>
    <w:rsid w:val="003A6EAC"/>
    <w:rsid w:val="003A7970"/>
    <w:rsid w:val="003B2576"/>
    <w:rsid w:val="003B2822"/>
    <w:rsid w:val="003B3DDA"/>
    <w:rsid w:val="003B472B"/>
    <w:rsid w:val="003B6FA9"/>
    <w:rsid w:val="003B73AF"/>
    <w:rsid w:val="003B770E"/>
    <w:rsid w:val="003C1A0F"/>
    <w:rsid w:val="003C1AC4"/>
    <w:rsid w:val="003C1E8E"/>
    <w:rsid w:val="003C25D7"/>
    <w:rsid w:val="003C3B4C"/>
    <w:rsid w:val="003C3BC3"/>
    <w:rsid w:val="003C3C58"/>
    <w:rsid w:val="003C522F"/>
    <w:rsid w:val="003D00B0"/>
    <w:rsid w:val="003D0137"/>
    <w:rsid w:val="003D04F4"/>
    <w:rsid w:val="003D09DE"/>
    <w:rsid w:val="003D274D"/>
    <w:rsid w:val="003D425E"/>
    <w:rsid w:val="003D464A"/>
    <w:rsid w:val="003D4697"/>
    <w:rsid w:val="003D4BAB"/>
    <w:rsid w:val="003D5CD0"/>
    <w:rsid w:val="003D6089"/>
    <w:rsid w:val="003D67BE"/>
    <w:rsid w:val="003D6DC9"/>
    <w:rsid w:val="003D7214"/>
    <w:rsid w:val="003E1017"/>
    <w:rsid w:val="003E2246"/>
    <w:rsid w:val="003E2C29"/>
    <w:rsid w:val="003E2E80"/>
    <w:rsid w:val="003E447B"/>
    <w:rsid w:val="003E47C5"/>
    <w:rsid w:val="003E4BE0"/>
    <w:rsid w:val="003E7691"/>
    <w:rsid w:val="003E772B"/>
    <w:rsid w:val="003F065E"/>
    <w:rsid w:val="003F0B34"/>
    <w:rsid w:val="003F1519"/>
    <w:rsid w:val="003F185B"/>
    <w:rsid w:val="003F1C71"/>
    <w:rsid w:val="003F220E"/>
    <w:rsid w:val="003F3D3B"/>
    <w:rsid w:val="003F400C"/>
    <w:rsid w:val="003F4495"/>
    <w:rsid w:val="003F52A3"/>
    <w:rsid w:val="0040094D"/>
    <w:rsid w:val="00401CA3"/>
    <w:rsid w:val="00401DD5"/>
    <w:rsid w:val="0040235C"/>
    <w:rsid w:val="00403BCF"/>
    <w:rsid w:val="0040588D"/>
    <w:rsid w:val="00405E39"/>
    <w:rsid w:val="00410963"/>
    <w:rsid w:val="0041383A"/>
    <w:rsid w:val="00413CED"/>
    <w:rsid w:val="00414B82"/>
    <w:rsid w:val="00417A18"/>
    <w:rsid w:val="00420476"/>
    <w:rsid w:val="00422AAA"/>
    <w:rsid w:val="00422C91"/>
    <w:rsid w:val="00423917"/>
    <w:rsid w:val="004239FB"/>
    <w:rsid w:val="00424213"/>
    <w:rsid w:val="00424328"/>
    <w:rsid w:val="00424E35"/>
    <w:rsid w:val="00427873"/>
    <w:rsid w:val="004300CD"/>
    <w:rsid w:val="004304E6"/>
    <w:rsid w:val="0043087F"/>
    <w:rsid w:val="00430A1D"/>
    <w:rsid w:val="00430FA4"/>
    <w:rsid w:val="004320FE"/>
    <w:rsid w:val="0043276B"/>
    <w:rsid w:val="00432B97"/>
    <w:rsid w:val="00432DB9"/>
    <w:rsid w:val="0043351D"/>
    <w:rsid w:val="00433E58"/>
    <w:rsid w:val="00434FC9"/>
    <w:rsid w:val="00435EA9"/>
    <w:rsid w:val="00436DF4"/>
    <w:rsid w:val="004402E8"/>
    <w:rsid w:val="00441AEF"/>
    <w:rsid w:val="00442266"/>
    <w:rsid w:val="00443577"/>
    <w:rsid w:val="00446599"/>
    <w:rsid w:val="00450728"/>
    <w:rsid w:val="00450B62"/>
    <w:rsid w:val="00452A63"/>
    <w:rsid w:val="00453CF3"/>
    <w:rsid w:val="00454193"/>
    <w:rsid w:val="004545C3"/>
    <w:rsid w:val="0045543D"/>
    <w:rsid w:val="0045687A"/>
    <w:rsid w:val="00456EDF"/>
    <w:rsid w:val="004573AC"/>
    <w:rsid w:val="0046083C"/>
    <w:rsid w:val="00460979"/>
    <w:rsid w:val="004649D1"/>
    <w:rsid w:val="004652B0"/>
    <w:rsid w:val="00465787"/>
    <w:rsid w:val="00466151"/>
    <w:rsid w:val="00466BA1"/>
    <w:rsid w:val="00467CFD"/>
    <w:rsid w:val="00467D7C"/>
    <w:rsid w:val="00471C8A"/>
    <w:rsid w:val="00474F7B"/>
    <w:rsid w:val="00475961"/>
    <w:rsid w:val="00475D41"/>
    <w:rsid w:val="004760D5"/>
    <w:rsid w:val="00476BCF"/>
    <w:rsid w:val="00476C1C"/>
    <w:rsid w:val="004775AF"/>
    <w:rsid w:val="00481960"/>
    <w:rsid w:val="00483182"/>
    <w:rsid w:val="0048361B"/>
    <w:rsid w:val="00485F8C"/>
    <w:rsid w:val="0048673C"/>
    <w:rsid w:val="00486F15"/>
    <w:rsid w:val="00487385"/>
    <w:rsid w:val="00487C51"/>
    <w:rsid w:val="00491544"/>
    <w:rsid w:val="0049167E"/>
    <w:rsid w:val="004917C7"/>
    <w:rsid w:val="00493584"/>
    <w:rsid w:val="00493A4B"/>
    <w:rsid w:val="004941C3"/>
    <w:rsid w:val="004949CF"/>
    <w:rsid w:val="004956C1"/>
    <w:rsid w:val="00497162"/>
    <w:rsid w:val="0049766B"/>
    <w:rsid w:val="004A10CA"/>
    <w:rsid w:val="004A13F5"/>
    <w:rsid w:val="004A198D"/>
    <w:rsid w:val="004A24C5"/>
    <w:rsid w:val="004A2CDF"/>
    <w:rsid w:val="004A2F72"/>
    <w:rsid w:val="004A3221"/>
    <w:rsid w:val="004A4565"/>
    <w:rsid w:val="004A4AB4"/>
    <w:rsid w:val="004A540D"/>
    <w:rsid w:val="004A56A1"/>
    <w:rsid w:val="004A5A33"/>
    <w:rsid w:val="004A5C54"/>
    <w:rsid w:val="004A6028"/>
    <w:rsid w:val="004A6E5D"/>
    <w:rsid w:val="004A7040"/>
    <w:rsid w:val="004A7AB5"/>
    <w:rsid w:val="004A7D25"/>
    <w:rsid w:val="004B02CC"/>
    <w:rsid w:val="004B24F9"/>
    <w:rsid w:val="004B3EF3"/>
    <w:rsid w:val="004B4376"/>
    <w:rsid w:val="004B72A7"/>
    <w:rsid w:val="004B79F1"/>
    <w:rsid w:val="004B7B42"/>
    <w:rsid w:val="004C0589"/>
    <w:rsid w:val="004C0BAE"/>
    <w:rsid w:val="004C364C"/>
    <w:rsid w:val="004C3A8B"/>
    <w:rsid w:val="004C50BC"/>
    <w:rsid w:val="004C55DF"/>
    <w:rsid w:val="004C7F84"/>
    <w:rsid w:val="004D0639"/>
    <w:rsid w:val="004D1464"/>
    <w:rsid w:val="004D3F38"/>
    <w:rsid w:val="004D4001"/>
    <w:rsid w:val="004D43A6"/>
    <w:rsid w:val="004D4540"/>
    <w:rsid w:val="004D4E70"/>
    <w:rsid w:val="004D5660"/>
    <w:rsid w:val="004D5731"/>
    <w:rsid w:val="004D5E56"/>
    <w:rsid w:val="004D64E5"/>
    <w:rsid w:val="004D6C1A"/>
    <w:rsid w:val="004D7CC5"/>
    <w:rsid w:val="004D7E5C"/>
    <w:rsid w:val="004E123C"/>
    <w:rsid w:val="004E234D"/>
    <w:rsid w:val="004E3D1E"/>
    <w:rsid w:val="004E428E"/>
    <w:rsid w:val="004E578F"/>
    <w:rsid w:val="004E6DE8"/>
    <w:rsid w:val="004F0EA1"/>
    <w:rsid w:val="004F1150"/>
    <w:rsid w:val="004F1618"/>
    <w:rsid w:val="004F169F"/>
    <w:rsid w:val="004F2377"/>
    <w:rsid w:val="004F3080"/>
    <w:rsid w:val="004F41F3"/>
    <w:rsid w:val="004F49F4"/>
    <w:rsid w:val="004F5D0D"/>
    <w:rsid w:val="004F7D8F"/>
    <w:rsid w:val="005003E2"/>
    <w:rsid w:val="00502668"/>
    <w:rsid w:val="00504E3C"/>
    <w:rsid w:val="0050582E"/>
    <w:rsid w:val="0050676C"/>
    <w:rsid w:val="00506F9B"/>
    <w:rsid w:val="00510D86"/>
    <w:rsid w:val="00512A53"/>
    <w:rsid w:val="005139F3"/>
    <w:rsid w:val="00515C48"/>
    <w:rsid w:val="00520116"/>
    <w:rsid w:val="005205BA"/>
    <w:rsid w:val="00521857"/>
    <w:rsid w:val="00522083"/>
    <w:rsid w:val="00523A89"/>
    <w:rsid w:val="005253B9"/>
    <w:rsid w:val="005255E9"/>
    <w:rsid w:val="0052564A"/>
    <w:rsid w:val="00530182"/>
    <w:rsid w:val="00530310"/>
    <w:rsid w:val="00530405"/>
    <w:rsid w:val="00530757"/>
    <w:rsid w:val="00530EA8"/>
    <w:rsid w:val="00531BE8"/>
    <w:rsid w:val="00533D88"/>
    <w:rsid w:val="00534583"/>
    <w:rsid w:val="00534EC0"/>
    <w:rsid w:val="005369B9"/>
    <w:rsid w:val="00536DC3"/>
    <w:rsid w:val="00537B73"/>
    <w:rsid w:val="005400D1"/>
    <w:rsid w:val="0054053D"/>
    <w:rsid w:val="00540845"/>
    <w:rsid w:val="00540ABC"/>
    <w:rsid w:val="005415B5"/>
    <w:rsid w:val="00544164"/>
    <w:rsid w:val="00545DDE"/>
    <w:rsid w:val="00546FF7"/>
    <w:rsid w:val="005477DE"/>
    <w:rsid w:val="00547FC7"/>
    <w:rsid w:val="005505C8"/>
    <w:rsid w:val="005519F7"/>
    <w:rsid w:val="00553B65"/>
    <w:rsid w:val="00555586"/>
    <w:rsid w:val="00555811"/>
    <w:rsid w:val="00556F5F"/>
    <w:rsid w:val="00557878"/>
    <w:rsid w:val="00557D48"/>
    <w:rsid w:val="005610F9"/>
    <w:rsid w:val="00561CBF"/>
    <w:rsid w:val="00562E5C"/>
    <w:rsid w:val="0056366D"/>
    <w:rsid w:val="00565153"/>
    <w:rsid w:val="00570429"/>
    <w:rsid w:val="005709A7"/>
    <w:rsid w:val="00573E0A"/>
    <w:rsid w:val="00575B1B"/>
    <w:rsid w:val="00576CD7"/>
    <w:rsid w:val="00577D05"/>
    <w:rsid w:val="00582216"/>
    <w:rsid w:val="00583029"/>
    <w:rsid w:val="00583E40"/>
    <w:rsid w:val="00584148"/>
    <w:rsid w:val="005856D0"/>
    <w:rsid w:val="00586F56"/>
    <w:rsid w:val="00587E92"/>
    <w:rsid w:val="00590714"/>
    <w:rsid w:val="00590D3E"/>
    <w:rsid w:val="005925C5"/>
    <w:rsid w:val="00593431"/>
    <w:rsid w:val="00593B18"/>
    <w:rsid w:val="005951D1"/>
    <w:rsid w:val="00595BDC"/>
    <w:rsid w:val="005A0018"/>
    <w:rsid w:val="005A27E5"/>
    <w:rsid w:val="005A3253"/>
    <w:rsid w:val="005A4876"/>
    <w:rsid w:val="005A569E"/>
    <w:rsid w:val="005A58EF"/>
    <w:rsid w:val="005A5EF0"/>
    <w:rsid w:val="005B0F54"/>
    <w:rsid w:val="005B13BE"/>
    <w:rsid w:val="005B1D55"/>
    <w:rsid w:val="005B2705"/>
    <w:rsid w:val="005B2D08"/>
    <w:rsid w:val="005B2D5B"/>
    <w:rsid w:val="005B2DA8"/>
    <w:rsid w:val="005B5D34"/>
    <w:rsid w:val="005B77F2"/>
    <w:rsid w:val="005C068D"/>
    <w:rsid w:val="005C28E8"/>
    <w:rsid w:val="005C2B0D"/>
    <w:rsid w:val="005C2DD6"/>
    <w:rsid w:val="005C34EA"/>
    <w:rsid w:val="005C381A"/>
    <w:rsid w:val="005C391E"/>
    <w:rsid w:val="005C5CE4"/>
    <w:rsid w:val="005C6BA3"/>
    <w:rsid w:val="005D0412"/>
    <w:rsid w:val="005D2781"/>
    <w:rsid w:val="005D2D17"/>
    <w:rsid w:val="005D3B54"/>
    <w:rsid w:val="005D4FD1"/>
    <w:rsid w:val="005D52DE"/>
    <w:rsid w:val="005D5D2D"/>
    <w:rsid w:val="005D7C63"/>
    <w:rsid w:val="005E37AD"/>
    <w:rsid w:val="005E5DB9"/>
    <w:rsid w:val="005E5F19"/>
    <w:rsid w:val="005E6532"/>
    <w:rsid w:val="005E6A5F"/>
    <w:rsid w:val="005E74FC"/>
    <w:rsid w:val="005F1E80"/>
    <w:rsid w:val="005F1FE9"/>
    <w:rsid w:val="005F6F42"/>
    <w:rsid w:val="005F70A2"/>
    <w:rsid w:val="00600A40"/>
    <w:rsid w:val="00600A60"/>
    <w:rsid w:val="0060321E"/>
    <w:rsid w:val="006036DC"/>
    <w:rsid w:val="00604324"/>
    <w:rsid w:val="00605B75"/>
    <w:rsid w:val="00606B79"/>
    <w:rsid w:val="00606EE6"/>
    <w:rsid w:val="006114FF"/>
    <w:rsid w:val="006115C7"/>
    <w:rsid w:val="006129F2"/>
    <w:rsid w:val="00613DC6"/>
    <w:rsid w:val="00614033"/>
    <w:rsid w:val="0061502B"/>
    <w:rsid w:val="00616276"/>
    <w:rsid w:val="006167ED"/>
    <w:rsid w:val="006179E3"/>
    <w:rsid w:val="00620079"/>
    <w:rsid w:val="00620D23"/>
    <w:rsid w:val="00621389"/>
    <w:rsid w:val="00621C0D"/>
    <w:rsid w:val="006227A9"/>
    <w:rsid w:val="006227BC"/>
    <w:rsid w:val="00622CE0"/>
    <w:rsid w:val="006237F9"/>
    <w:rsid w:val="006246EC"/>
    <w:rsid w:val="0062493D"/>
    <w:rsid w:val="0062585D"/>
    <w:rsid w:val="0062726B"/>
    <w:rsid w:val="00630C3D"/>
    <w:rsid w:val="006331C6"/>
    <w:rsid w:val="0063433D"/>
    <w:rsid w:val="00634538"/>
    <w:rsid w:val="0063474C"/>
    <w:rsid w:val="006364EC"/>
    <w:rsid w:val="00637D1E"/>
    <w:rsid w:val="00637FA5"/>
    <w:rsid w:val="00640054"/>
    <w:rsid w:val="00640450"/>
    <w:rsid w:val="006408E2"/>
    <w:rsid w:val="006409BD"/>
    <w:rsid w:val="00640D5C"/>
    <w:rsid w:val="00641CFD"/>
    <w:rsid w:val="00642029"/>
    <w:rsid w:val="006425E4"/>
    <w:rsid w:val="00642CD8"/>
    <w:rsid w:val="0064401F"/>
    <w:rsid w:val="00644EC4"/>
    <w:rsid w:val="00645391"/>
    <w:rsid w:val="0064599E"/>
    <w:rsid w:val="00645AC4"/>
    <w:rsid w:val="00651034"/>
    <w:rsid w:val="006510A9"/>
    <w:rsid w:val="00652AE2"/>
    <w:rsid w:val="00654AD0"/>
    <w:rsid w:val="0065573F"/>
    <w:rsid w:val="006575DB"/>
    <w:rsid w:val="00660149"/>
    <w:rsid w:val="00662107"/>
    <w:rsid w:val="00662791"/>
    <w:rsid w:val="00663A2B"/>
    <w:rsid w:val="00666299"/>
    <w:rsid w:val="0066642D"/>
    <w:rsid w:val="00666782"/>
    <w:rsid w:val="00667504"/>
    <w:rsid w:val="00667CB2"/>
    <w:rsid w:val="006714FE"/>
    <w:rsid w:val="00671D7A"/>
    <w:rsid w:val="00672BA0"/>
    <w:rsid w:val="00673C61"/>
    <w:rsid w:val="00676835"/>
    <w:rsid w:val="0067786B"/>
    <w:rsid w:val="0067798F"/>
    <w:rsid w:val="0068102F"/>
    <w:rsid w:val="00681366"/>
    <w:rsid w:val="006819CE"/>
    <w:rsid w:val="00681A9C"/>
    <w:rsid w:val="006822E0"/>
    <w:rsid w:val="006824D5"/>
    <w:rsid w:val="00684E19"/>
    <w:rsid w:val="00685058"/>
    <w:rsid w:val="00685D9F"/>
    <w:rsid w:val="006867EE"/>
    <w:rsid w:val="00686818"/>
    <w:rsid w:val="006868A4"/>
    <w:rsid w:val="00692CE1"/>
    <w:rsid w:val="00693EF7"/>
    <w:rsid w:val="00693FD1"/>
    <w:rsid w:val="006942D6"/>
    <w:rsid w:val="00694A1B"/>
    <w:rsid w:val="0069575C"/>
    <w:rsid w:val="006963DB"/>
    <w:rsid w:val="006A2450"/>
    <w:rsid w:val="006A26C0"/>
    <w:rsid w:val="006A2788"/>
    <w:rsid w:val="006A3994"/>
    <w:rsid w:val="006A3B03"/>
    <w:rsid w:val="006A3C7B"/>
    <w:rsid w:val="006A644E"/>
    <w:rsid w:val="006A6C5E"/>
    <w:rsid w:val="006A6D11"/>
    <w:rsid w:val="006A7035"/>
    <w:rsid w:val="006B01E8"/>
    <w:rsid w:val="006B0515"/>
    <w:rsid w:val="006B40CD"/>
    <w:rsid w:val="006B48C8"/>
    <w:rsid w:val="006B6349"/>
    <w:rsid w:val="006B7DE5"/>
    <w:rsid w:val="006C2B78"/>
    <w:rsid w:val="006C2E30"/>
    <w:rsid w:val="006C2F3C"/>
    <w:rsid w:val="006C3864"/>
    <w:rsid w:val="006C4350"/>
    <w:rsid w:val="006C46CB"/>
    <w:rsid w:val="006C5215"/>
    <w:rsid w:val="006C5C69"/>
    <w:rsid w:val="006D03C0"/>
    <w:rsid w:val="006D0775"/>
    <w:rsid w:val="006D24B6"/>
    <w:rsid w:val="006D403F"/>
    <w:rsid w:val="006D4F46"/>
    <w:rsid w:val="006D5652"/>
    <w:rsid w:val="006D5901"/>
    <w:rsid w:val="006D6A50"/>
    <w:rsid w:val="006D6EE7"/>
    <w:rsid w:val="006E1061"/>
    <w:rsid w:val="006E147B"/>
    <w:rsid w:val="006E2FB0"/>
    <w:rsid w:val="006E3470"/>
    <w:rsid w:val="006E3681"/>
    <w:rsid w:val="006E3F93"/>
    <w:rsid w:val="006E625F"/>
    <w:rsid w:val="006E6D96"/>
    <w:rsid w:val="006F0FFF"/>
    <w:rsid w:val="006F1112"/>
    <w:rsid w:val="006F1674"/>
    <w:rsid w:val="006F1813"/>
    <w:rsid w:val="006F1B5A"/>
    <w:rsid w:val="006F2176"/>
    <w:rsid w:val="006F29E1"/>
    <w:rsid w:val="006F2A4E"/>
    <w:rsid w:val="006F3BE6"/>
    <w:rsid w:val="006F3E17"/>
    <w:rsid w:val="006F4D31"/>
    <w:rsid w:val="006F5F75"/>
    <w:rsid w:val="006F5FD6"/>
    <w:rsid w:val="006F6190"/>
    <w:rsid w:val="007004E0"/>
    <w:rsid w:val="00701848"/>
    <w:rsid w:val="0070294D"/>
    <w:rsid w:val="00703971"/>
    <w:rsid w:val="00703C26"/>
    <w:rsid w:val="007049D1"/>
    <w:rsid w:val="00704F05"/>
    <w:rsid w:val="00705A5A"/>
    <w:rsid w:val="00705E4C"/>
    <w:rsid w:val="007071F8"/>
    <w:rsid w:val="0070757D"/>
    <w:rsid w:val="00711D75"/>
    <w:rsid w:val="007135D7"/>
    <w:rsid w:val="00713634"/>
    <w:rsid w:val="00713D8A"/>
    <w:rsid w:val="007146FA"/>
    <w:rsid w:val="00717829"/>
    <w:rsid w:val="0072000D"/>
    <w:rsid w:val="00720A13"/>
    <w:rsid w:val="00720BBB"/>
    <w:rsid w:val="007213B4"/>
    <w:rsid w:val="00721B70"/>
    <w:rsid w:val="00722CB8"/>
    <w:rsid w:val="00724D55"/>
    <w:rsid w:val="00726628"/>
    <w:rsid w:val="007268B2"/>
    <w:rsid w:val="00726DDA"/>
    <w:rsid w:val="00727C11"/>
    <w:rsid w:val="00727C7F"/>
    <w:rsid w:val="00731012"/>
    <w:rsid w:val="00733A3B"/>
    <w:rsid w:val="00733A82"/>
    <w:rsid w:val="007342F0"/>
    <w:rsid w:val="00734434"/>
    <w:rsid w:val="007344BC"/>
    <w:rsid w:val="007357A0"/>
    <w:rsid w:val="00735C63"/>
    <w:rsid w:val="007362A5"/>
    <w:rsid w:val="007364EB"/>
    <w:rsid w:val="00742877"/>
    <w:rsid w:val="007429D0"/>
    <w:rsid w:val="00743B41"/>
    <w:rsid w:val="00745C46"/>
    <w:rsid w:val="007475A3"/>
    <w:rsid w:val="0075224C"/>
    <w:rsid w:val="007553A0"/>
    <w:rsid w:val="00755886"/>
    <w:rsid w:val="0075589A"/>
    <w:rsid w:val="00760B02"/>
    <w:rsid w:val="0076222F"/>
    <w:rsid w:val="007622DC"/>
    <w:rsid w:val="007624DA"/>
    <w:rsid w:val="007634B4"/>
    <w:rsid w:val="00763B13"/>
    <w:rsid w:val="00764DDC"/>
    <w:rsid w:val="0076659C"/>
    <w:rsid w:val="007669ED"/>
    <w:rsid w:val="00771D44"/>
    <w:rsid w:val="007724EC"/>
    <w:rsid w:val="0077347C"/>
    <w:rsid w:val="00775125"/>
    <w:rsid w:val="00775FA9"/>
    <w:rsid w:val="00776726"/>
    <w:rsid w:val="00777685"/>
    <w:rsid w:val="00781148"/>
    <w:rsid w:val="0078156F"/>
    <w:rsid w:val="00781B31"/>
    <w:rsid w:val="007822E3"/>
    <w:rsid w:val="007829CB"/>
    <w:rsid w:val="00782CAB"/>
    <w:rsid w:val="00783CAD"/>
    <w:rsid w:val="00783E63"/>
    <w:rsid w:val="00784D51"/>
    <w:rsid w:val="00785543"/>
    <w:rsid w:val="00793C06"/>
    <w:rsid w:val="00794129"/>
    <w:rsid w:val="007941B9"/>
    <w:rsid w:val="007951DC"/>
    <w:rsid w:val="00795962"/>
    <w:rsid w:val="00795CB6"/>
    <w:rsid w:val="007A4D3A"/>
    <w:rsid w:val="007A63CC"/>
    <w:rsid w:val="007A64C9"/>
    <w:rsid w:val="007A6B91"/>
    <w:rsid w:val="007B044B"/>
    <w:rsid w:val="007B05FB"/>
    <w:rsid w:val="007B0B4C"/>
    <w:rsid w:val="007B15A0"/>
    <w:rsid w:val="007B266D"/>
    <w:rsid w:val="007B2B9B"/>
    <w:rsid w:val="007B3A37"/>
    <w:rsid w:val="007B4696"/>
    <w:rsid w:val="007B4B22"/>
    <w:rsid w:val="007B5198"/>
    <w:rsid w:val="007B54C7"/>
    <w:rsid w:val="007B618A"/>
    <w:rsid w:val="007B6B13"/>
    <w:rsid w:val="007B7646"/>
    <w:rsid w:val="007C1360"/>
    <w:rsid w:val="007C25F8"/>
    <w:rsid w:val="007C263E"/>
    <w:rsid w:val="007C3076"/>
    <w:rsid w:val="007C350F"/>
    <w:rsid w:val="007C3DE4"/>
    <w:rsid w:val="007C47D1"/>
    <w:rsid w:val="007C5B39"/>
    <w:rsid w:val="007C6333"/>
    <w:rsid w:val="007D1CC2"/>
    <w:rsid w:val="007D35EA"/>
    <w:rsid w:val="007D4287"/>
    <w:rsid w:val="007D49AE"/>
    <w:rsid w:val="007D5BCC"/>
    <w:rsid w:val="007D6365"/>
    <w:rsid w:val="007D6A97"/>
    <w:rsid w:val="007D7CB1"/>
    <w:rsid w:val="007E020F"/>
    <w:rsid w:val="007E0372"/>
    <w:rsid w:val="007E03A4"/>
    <w:rsid w:val="007E2E91"/>
    <w:rsid w:val="007E3F14"/>
    <w:rsid w:val="007F055D"/>
    <w:rsid w:val="007F1B14"/>
    <w:rsid w:val="007F1C01"/>
    <w:rsid w:val="007F2D96"/>
    <w:rsid w:val="007F304A"/>
    <w:rsid w:val="007F40D1"/>
    <w:rsid w:val="007F4825"/>
    <w:rsid w:val="007F5DE1"/>
    <w:rsid w:val="007F63FD"/>
    <w:rsid w:val="0080155B"/>
    <w:rsid w:val="008028ED"/>
    <w:rsid w:val="008031DC"/>
    <w:rsid w:val="00803E7C"/>
    <w:rsid w:val="008055E5"/>
    <w:rsid w:val="00806A88"/>
    <w:rsid w:val="00806BF1"/>
    <w:rsid w:val="00807D5D"/>
    <w:rsid w:val="00810388"/>
    <w:rsid w:val="0081191C"/>
    <w:rsid w:val="00811DB2"/>
    <w:rsid w:val="00811F71"/>
    <w:rsid w:val="008129CC"/>
    <w:rsid w:val="00812D3D"/>
    <w:rsid w:val="00813302"/>
    <w:rsid w:val="00815675"/>
    <w:rsid w:val="0081586A"/>
    <w:rsid w:val="00817528"/>
    <w:rsid w:val="008218ED"/>
    <w:rsid w:val="008227F9"/>
    <w:rsid w:val="00822948"/>
    <w:rsid w:val="00825D3B"/>
    <w:rsid w:val="00830697"/>
    <w:rsid w:val="00830F1D"/>
    <w:rsid w:val="00831420"/>
    <w:rsid w:val="00832CAA"/>
    <w:rsid w:val="008335FF"/>
    <w:rsid w:val="008336ED"/>
    <w:rsid w:val="00833D8C"/>
    <w:rsid w:val="008340BE"/>
    <w:rsid w:val="008348D2"/>
    <w:rsid w:val="0083500E"/>
    <w:rsid w:val="0083610C"/>
    <w:rsid w:val="00836B87"/>
    <w:rsid w:val="0084045C"/>
    <w:rsid w:val="008409B7"/>
    <w:rsid w:val="008409DF"/>
    <w:rsid w:val="008413DD"/>
    <w:rsid w:val="008414E1"/>
    <w:rsid w:val="0084205A"/>
    <w:rsid w:val="0084254F"/>
    <w:rsid w:val="00843664"/>
    <w:rsid w:val="00843B3F"/>
    <w:rsid w:val="00844B57"/>
    <w:rsid w:val="00846169"/>
    <w:rsid w:val="0085268A"/>
    <w:rsid w:val="0085334B"/>
    <w:rsid w:val="00853AE4"/>
    <w:rsid w:val="008566A1"/>
    <w:rsid w:val="00856939"/>
    <w:rsid w:val="0086045F"/>
    <w:rsid w:val="008605A0"/>
    <w:rsid w:val="0086068F"/>
    <w:rsid w:val="00861605"/>
    <w:rsid w:val="00861F07"/>
    <w:rsid w:val="00862192"/>
    <w:rsid w:val="00863813"/>
    <w:rsid w:val="00864349"/>
    <w:rsid w:val="00864596"/>
    <w:rsid w:val="0086488A"/>
    <w:rsid w:val="00864DBF"/>
    <w:rsid w:val="00864E41"/>
    <w:rsid w:val="00865656"/>
    <w:rsid w:val="008657BA"/>
    <w:rsid w:val="00867567"/>
    <w:rsid w:val="00867D19"/>
    <w:rsid w:val="00870D42"/>
    <w:rsid w:val="0087105E"/>
    <w:rsid w:val="00871F99"/>
    <w:rsid w:val="0087288C"/>
    <w:rsid w:val="0087297F"/>
    <w:rsid w:val="00872E8D"/>
    <w:rsid w:val="00875394"/>
    <w:rsid w:val="008753F2"/>
    <w:rsid w:val="0087726B"/>
    <w:rsid w:val="008772A0"/>
    <w:rsid w:val="00880597"/>
    <w:rsid w:val="00880A06"/>
    <w:rsid w:val="008811E4"/>
    <w:rsid w:val="00882F6F"/>
    <w:rsid w:val="00883E9C"/>
    <w:rsid w:val="00884C3A"/>
    <w:rsid w:val="00885F7C"/>
    <w:rsid w:val="00885FE6"/>
    <w:rsid w:val="00887376"/>
    <w:rsid w:val="008878A2"/>
    <w:rsid w:val="008904A1"/>
    <w:rsid w:val="00891724"/>
    <w:rsid w:val="008922A2"/>
    <w:rsid w:val="00893481"/>
    <w:rsid w:val="008941D8"/>
    <w:rsid w:val="00895808"/>
    <w:rsid w:val="00895C51"/>
    <w:rsid w:val="00895D33"/>
    <w:rsid w:val="008960EF"/>
    <w:rsid w:val="008A26FC"/>
    <w:rsid w:val="008A2A26"/>
    <w:rsid w:val="008A3B3F"/>
    <w:rsid w:val="008A4356"/>
    <w:rsid w:val="008A563F"/>
    <w:rsid w:val="008A6614"/>
    <w:rsid w:val="008B056E"/>
    <w:rsid w:val="008B138E"/>
    <w:rsid w:val="008B1DC7"/>
    <w:rsid w:val="008B2000"/>
    <w:rsid w:val="008B27B2"/>
    <w:rsid w:val="008B2D41"/>
    <w:rsid w:val="008B40D4"/>
    <w:rsid w:val="008B458F"/>
    <w:rsid w:val="008B5A31"/>
    <w:rsid w:val="008B6338"/>
    <w:rsid w:val="008B792B"/>
    <w:rsid w:val="008C0BCB"/>
    <w:rsid w:val="008C172B"/>
    <w:rsid w:val="008C2D47"/>
    <w:rsid w:val="008C59AB"/>
    <w:rsid w:val="008C5B10"/>
    <w:rsid w:val="008C61B2"/>
    <w:rsid w:val="008C6272"/>
    <w:rsid w:val="008C6359"/>
    <w:rsid w:val="008C78F8"/>
    <w:rsid w:val="008D0D47"/>
    <w:rsid w:val="008D13A9"/>
    <w:rsid w:val="008D1C2D"/>
    <w:rsid w:val="008D253E"/>
    <w:rsid w:val="008D25DB"/>
    <w:rsid w:val="008D2DEA"/>
    <w:rsid w:val="008D30CA"/>
    <w:rsid w:val="008D398B"/>
    <w:rsid w:val="008D5444"/>
    <w:rsid w:val="008D5F5E"/>
    <w:rsid w:val="008E0060"/>
    <w:rsid w:val="008E025E"/>
    <w:rsid w:val="008E0D20"/>
    <w:rsid w:val="008E2297"/>
    <w:rsid w:val="008F01E9"/>
    <w:rsid w:val="008F0391"/>
    <w:rsid w:val="008F2D50"/>
    <w:rsid w:val="008F5D9F"/>
    <w:rsid w:val="008F641F"/>
    <w:rsid w:val="008F661B"/>
    <w:rsid w:val="00900AD1"/>
    <w:rsid w:val="009016F7"/>
    <w:rsid w:val="00901844"/>
    <w:rsid w:val="00901EAC"/>
    <w:rsid w:val="00902288"/>
    <w:rsid w:val="009025DA"/>
    <w:rsid w:val="0090375B"/>
    <w:rsid w:val="00904E96"/>
    <w:rsid w:val="009052B1"/>
    <w:rsid w:val="00905592"/>
    <w:rsid w:val="009058BE"/>
    <w:rsid w:val="00906434"/>
    <w:rsid w:val="009072EE"/>
    <w:rsid w:val="00907AF0"/>
    <w:rsid w:val="00907AFC"/>
    <w:rsid w:val="00907E30"/>
    <w:rsid w:val="00911953"/>
    <w:rsid w:val="0091195A"/>
    <w:rsid w:val="00912DCF"/>
    <w:rsid w:val="00913F96"/>
    <w:rsid w:val="00914C99"/>
    <w:rsid w:val="0091546A"/>
    <w:rsid w:val="00915477"/>
    <w:rsid w:val="00916435"/>
    <w:rsid w:val="0091680A"/>
    <w:rsid w:val="00916923"/>
    <w:rsid w:val="009171D1"/>
    <w:rsid w:val="009173ED"/>
    <w:rsid w:val="00917F66"/>
    <w:rsid w:val="009201E0"/>
    <w:rsid w:val="00920305"/>
    <w:rsid w:val="009205B7"/>
    <w:rsid w:val="009208E2"/>
    <w:rsid w:val="00921F6F"/>
    <w:rsid w:val="009249C4"/>
    <w:rsid w:val="00925405"/>
    <w:rsid w:val="0092543A"/>
    <w:rsid w:val="00926A29"/>
    <w:rsid w:val="009274CE"/>
    <w:rsid w:val="00930469"/>
    <w:rsid w:val="00931090"/>
    <w:rsid w:val="00933805"/>
    <w:rsid w:val="009338EF"/>
    <w:rsid w:val="00934265"/>
    <w:rsid w:val="00935343"/>
    <w:rsid w:val="00936B8E"/>
    <w:rsid w:val="009374CB"/>
    <w:rsid w:val="00940230"/>
    <w:rsid w:val="00942572"/>
    <w:rsid w:val="00942719"/>
    <w:rsid w:val="00942C92"/>
    <w:rsid w:val="0094428C"/>
    <w:rsid w:val="00944581"/>
    <w:rsid w:val="00945FE8"/>
    <w:rsid w:val="009461F8"/>
    <w:rsid w:val="00947A30"/>
    <w:rsid w:val="00950708"/>
    <w:rsid w:val="0095075C"/>
    <w:rsid w:val="00950EE4"/>
    <w:rsid w:val="00951162"/>
    <w:rsid w:val="00951441"/>
    <w:rsid w:val="009525E7"/>
    <w:rsid w:val="00952754"/>
    <w:rsid w:val="0095422F"/>
    <w:rsid w:val="0095542B"/>
    <w:rsid w:val="00955D21"/>
    <w:rsid w:val="009565E8"/>
    <w:rsid w:val="00957F65"/>
    <w:rsid w:val="00960267"/>
    <w:rsid w:val="009611EB"/>
    <w:rsid w:val="009613C7"/>
    <w:rsid w:val="0096185D"/>
    <w:rsid w:val="00962061"/>
    <w:rsid w:val="00962E1B"/>
    <w:rsid w:val="00963305"/>
    <w:rsid w:val="00963B4E"/>
    <w:rsid w:val="00964972"/>
    <w:rsid w:val="00964BE8"/>
    <w:rsid w:val="00964D14"/>
    <w:rsid w:val="00965227"/>
    <w:rsid w:val="00965C4C"/>
    <w:rsid w:val="00966FA3"/>
    <w:rsid w:val="009719D1"/>
    <w:rsid w:val="00971C66"/>
    <w:rsid w:val="00971CCA"/>
    <w:rsid w:val="009745B3"/>
    <w:rsid w:val="00975247"/>
    <w:rsid w:val="00977386"/>
    <w:rsid w:val="00977BAE"/>
    <w:rsid w:val="009811A9"/>
    <w:rsid w:val="00981919"/>
    <w:rsid w:val="009820DF"/>
    <w:rsid w:val="009821DA"/>
    <w:rsid w:val="0098246F"/>
    <w:rsid w:val="009833EB"/>
    <w:rsid w:val="0098574A"/>
    <w:rsid w:val="00985FA8"/>
    <w:rsid w:val="00986333"/>
    <w:rsid w:val="0098680A"/>
    <w:rsid w:val="00986BD2"/>
    <w:rsid w:val="00987F4F"/>
    <w:rsid w:val="00990147"/>
    <w:rsid w:val="0099034D"/>
    <w:rsid w:val="00990392"/>
    <w:rsid w:val="00990B37"/>
    <w:rsid w:val="009911C4"/>
    <w:rsid w:val="00991D25"/>
    <w:rsid w:val="00992B42"/>
    <w:rsid w:val="00993EB5"/>
    <w:rsid w:val="009954F1"/>
    <w:rsid w:val="009A0539"/>
    <w:rsid w:val="009A094E"/>
    <w:rsid w:val="009A1C1B"/>
    <w:rsid w:val="009A1C32"/>
    <w:rsid w:val="009A31C1"/>
    <w:rsid w:val="009A3AF8"/>
    <w:rsid w:val="009A462B"/>
    <w:rsid w:val="009A524B"/>
    <w:rsid w:val="009A52CA"/>
    <w:rsid w:val="009A5807"/>
    <w:rsid w:val="009A5910"/>
    <w:rsid w:val="009A6807"/>
    <w:rsid w:val="009A70B4"/>
    <w:rsid w:val="009A732F"/>
    <w:rsid w:val="009A7D71"/>
    <w:rsid w:val="009B0B65"/>
    <w:rsid w:val="009B12FE"/>
    <w:rsid w:val="009B1354"/>
    <w:rsid w:val="009B1C45"/>
    <w:rsid w:val="009B1E0D"/>
    <w:rsid w:val="009B48E9"/>
    <w:rsid w:val="009B4DD4"/>
    <w:rsid w:val="009B57BE"/>
    <w:rsid w:val="009B61EE"/>
    <w:rsid w:val="009C0049"/>
    <w:rsid w:val="009C02A9"/>
    <w:rsid w:val="009C05EA"/>
    <w:rsid w:val="009C09BB"/>
    <w:rsid w:val="009C0CE7"/>
    <w:rsid w:val="009C1573"/>
    <w:rsid w:val="009C1614"/>
    <w:rsid w:val="009C19B0"/>
    <w:rsid w:val="009C1F8B"/>
    <w:rsid w:val="009C22E7"/>
    <w:rsid w:val="009C32BA"/>
    <w:rsid w:val="009C4256"/>
    <w:rsid w:val="009C4C32"/>
    <w:rsid w:val="009C6AE4"/>
    <w:rsid w:val="009C6FF2"/>
    <w:rsid w:val="009D156E"/>
    <w:rsid w:val="009D1678"/>
    <w:rsid w:val="009D1797"/>
    <w:rsid w:val="009D17A3"/>
    <w:rsid w:val="009D25A6"/>
    <w:rsid w:val="009D2698"/>
    <w:rsid w:val="009D4276"/>
    <w:rsid w:val="009D6EEC"/>
    <w:rsid w:val="009D747A"/>
    <w:rsid w:val="009E1E6E"/>
    <w:rsid w:val="009E24FE"/>
    <w:rsid w:val="009E2596"/>
    <w:rsid w:val="009E4567"/>
    <w:rsid w:val="009E575D"/>
    <w:rsid w:val="009F1BFC"/>
    <w:rsid w:val="009F264A"/>
    <w:rsid w:val="009F2BEB"/>
    <w:rsid w:val="009F33ED"/>
    <w:rsid w:val="009F3AB7"/>
    <w:rsid w:val="009F4EC7"/>
    <w:rsid w:val="009F5087"/>
    <w:rsid w:val="009F74BF"/>
    <w:rsid w:val="00A00036"/>
    <w:rsid w:val="00A01336"/>
    <w:rsid w:val="00A02220"/>
    <w:rsid w:val="00A04526"/>
    <w:rsid w:val="00A05054"/>
    <w:rsid w:val="00A0544A"/>
    <w:rsid w:val="00A05FC8"/>
    <w:rsid w:val="00A0613B"/>
    <w:rsid w:val="00A068CF"/>
    <w:rsid w:val="00A07379"/>
    <w:rsid w:val="00A10145"/>
    <w:rsid w:val="00A10268"/>
    <w:rsid w:val="00A1069D"/>
    <w:rsid w:val="00A11B06"/>
    <w:rsid w:val="00A11F02"/>
    <w:rsid w:val="00A12E01"/>
    <w:rsid w:val="00A1312C"/>
    <w:rsid w:val="00A1465C"/>
    <w:rsid w:val="00A153E0"/>
    <w:rsid w:val="00A15F35"/>
    <w:rsid w:val="00A16302"/>
    <w:rsid w:val="00A16A39"/>
    <w:rsid w:val="00A20F13"/>
    <w:rsid w:val="00A216F2"/>
    <w:rsid w:val="00A217E8"/>
    <w:rsid w:val="00A223D3"/>
    <w:rsid w:val="00A24652"/>
    <w:rsid w:val="00A24BD2"/>
    <w:rsid w:val="00A255C0"/>
    <w:rsid w:val="00A2583B"/>
    <w:rsid w:val="00A25D8C"/>
    <w:rsid w:val="00A26E38"/>
    <w:rsid w:val="00A2784A"/>
    <w:rsid w:val="00A30604"/>
    <w:rsid w:val="00A31186"/>
    <w:rsid w:val="00A3335E"/>
    <w:rsid w:val="00A35E7C"/>
    <w:rsid w:val="00A37EAF"/>
    <w:rsid w:val="00A4193E"/>
    <w:rsid w:val="00A4204D"/>
    <w:rsid w:val="00A420DE"/>
    <w:rsid w:val="00A425A3"/>
    <w:rsid w:val="00A43930"/>
    <w:rsid w:val="00A439A7"/>
    <w:rsid w:val="00A45389"/>
    <w:rsid w:val="00A45E41"/>
    <w:rsid w:val="00A46580"/>
    <w:rsid w:val="00A50CE0"/>
    <w:rsid w:val="00A51341"/>
    <w:rsid w:val="00A52208"/>
    <w:rsid w:val="00A52FFE"/>
    <w:rsid w:val="00A53A95"/>
    <w:rsid w:val="00A55BF0"/>
    <w:rsid w:val="00A57AA4"/>
    <w:rsid w:val="00A6054A"/>
    <w:rsid w:val="00A6279B"/>
    <w:rsid w:val="00A6437A"/>
    <w:rsid w:val="00A645FF"/>
    <w:rsid w:val="00A65B3A"/>
    <w:rsid w:val="00A668A5"/>
    <w:rsid w:val="00A70095"/>
    <w:rsid w:val="00A704E0"/>
    <w:rsid w:val="00A70C64"/>
    <w:rsid w:val="00A7243D"/>
    <w:rsid w:val="00A72975"/>
    <w:rsid w:val="00A72FE2"/>
    <w:rsid w:val="00A738C5"/>
    <w:rsid w:val="00A7398E"/>
    <w:rsid w:val="00A749F2"/>
    <w:rsid w:val="00A75328"/>
    <w:rsid w:val="00A757C8"/>
    <w:rsid w:val="00A7612D"/>
    <w:rsid w:val="00A761C1"/>
    <w:rsid w:val="00A76392"/>
    <w:rsid w:val="00A76A12"/>
    <w:rsid w:val="00A80694"/>
    <w:rsid w:val="00A8111E"/>
    <w:rsid w:val="00A823EF"/>
    <w:rsid w:val="00A83DCA"/>
    <w:rsid w:val="00A8727E"/>
    <w:rsid w:val="00A87DF3"/>
    <w:rsid w:val="00A912F7"/>
    <w:rsid w:val="00A915F8"/>
    <w:rsid w:val="00A91BBD"/>
    <w:rsid w:val="00A927E9"/>
    <w:rsid w:val="00A9415C"/>
    <w:rsid w:val="00A94905"/>
    <w:rsid w:val="00A949B9"/>
    <w:rsid w:val="00A949C3"/>
    <w:rsid w:val="00A95BD6"/>
    <w:rsid w:val="00A979E0"/>
    <w:rsid w:val="00AA09FF"/>
    <w:rsid w:val="00AA1841"/>
    <w:rsid w:val="00AA1EDF"/>
    <w:rsid w:val="00AA2736"/>
    <w:rsid w:val="00AA32BC"/>
    <w:rsid w:val="00AA3B9E"/>
    <w:rsid w:val="00AA5916"/>
    <w:rsid w:val="00AA664A"/>
    <w:rsid w:val="00AB00BD"/>
    <w:rsid w:val="00AB0208"/>
    <w:rsid w:val="00AB0480"/>
    <w:rsid w:val="00AB1546"/>
    <w:rsid w:val="00AB182A"/>
    <w:rsid w:val="00AB2A07"/>
    <w:rsid w:val="00AB31AE"/>
    <w:rsid w:val="00AC11C0"/>
    <w:rsid w:val="00AC263D"/>
    <w:rsid w:val="00AC276B"/>
    <w:rsid w:val="00AC3053"/>
    <w:rsid w:val="00AC4336"/>
    <w:rsid w:val="00AC45A0"/>
    <w:rsid w:val="00AC4CD5"/>
    <w:rsid w:val="00AC5185"/>
    <w:rsid w:val="00AC5379"/>
    <w:rsid w:val="00AC652C"/>
    <w:rsid w:val="00AC6C2B"/>
    <w:rsid w:val="00AC7003"/>
    <w:rsid w:val="00AC751A"/>
    <w:rsid w:val="00AC7AAB"/>
    <w:rsid w:val="00AD0711"/>
    <w:rsid w:val="00AD1639"/>
    <w:rsid w:val="00AD310A"/>
    <w:rsid w:val="00AD4BD8"/>
    <w:rsid w:val="00AD740C"/>
    <w:rsid w:val="00AE0354"/>
    <w:rsid w:val="00AE08DE"/>
    <w:rsid w:val="00AE15E1"/>
    <w:rsid w:val="00AE36F0"/>
    <w:rsid w:val="00AE3B84"/>
    <w:rsid w:val="00AE54CF"/>
    <w:rsid w:val="00AE57CD"/>
    <w:rsid w:val="00AE770A"/>
    <w:rsid w:val="00AE78ED"/>
    <w:rsid w:val="00AF044E"/>
    <w:rsid w:val="00AF1108"/>
    <w:rsid w:val="00AF16F4"/>
    <w:rsid w:val="00AF1C05"/>
    <w:rsid w:val="00AF2401"/>
    <w:rsid w:val="00AF255F"/>
    <w:rsid w:val="00AF34B3"/>
    <w:rsid w:val="00AF3C32"/>
    <w:rsid w:val="00AF66A2"/>
    <w:rsid w:val="00AF707D"/>
    <w:rsid w:val="00B00349"/>
    <w:rsid w:val="00B0052D"/>
    <w:rsid w:val="00B005AC"/>
    <w:rsid w:val="00B01C89"/>
    <w:rsid w:val="00B023FF"/>
    <w:rsid w:val="00B0409D"/>
    <w:rsid w:val="00B0506D"/>
    <w:rsid w:val="00B0574E"/>
    <w:rsid w:val="00B05B42"/>
    <w:rsid w:val="00B06F5A"/>
    <w:rsid w:val="00B11D9C"/>
    <w:rsid w:val="00B140F2"/>
    <w:rsid w:val="00B14802"/>
    <w:rsid w:val="00B15698"/>
    <w:rsid w:val="00B1641C"/>
    <w:rsid w:val="00B173EF"/>
    <w:rsid w:val="00B201D2"/>
    <w:rsid w:val="00B2217C"/>
    <w:rsid w:val="00B23D4C"/>
    <w:rsid w:val="00B2402A"/>
    <w:rsid w:val="00B24C9D"/>
    <w:rsid w:val="00B250FA"/>
    <w:rsid w:val="00B257EC"/>
    <w:rsid w:val="00B265BE"/>
    <w:rsid w:val="00B27F1E"/>
    <w:rsid w:val="00B31819"/>
    <w:rsid w:val="00B321DB"/>
    <w:rsid w:val="00B32428"/>
    <w:rsid w:val="00B332D7"/>
    <w:rsid w:val="00B336BF"/>
    <w:rsid w:val="00B35024"/>
    <w:rsid w:val="00B3545D"/>
    <w:rsid w:val="00B35546"/>
    <w:rsid w:val="00B35E1D"/>
    <w:rsid w:val="00B37199"/>
    <w:rsid w:val="00B371FD"/>
    <w:rsid w:val="00B372BA"/>
    <w:rsid w:val="00B374D4"/>
    <w:rsid w:val="00B4031A"/>
    <w:rsid w:val="00B4067A"/>
    <w:rsid w:val="00B41DB3"/>
    <w:rsid w:val="00B42007"/>
    <w:rsid w:val="00B424E6"/>
    <w:rsid w:val="00B42682"/>
    <w:rsid w:val="00B43926"/>
    <w:rsid w:val="00B451FA"/>
    <w:rsid w:val="00B46D8A"/>
    <w:rsid w:val="00B47DDE"/>
    <w:rsid w:val="00B47E28"/>
    <w:rsid w:val="00B5012F"/>
    <w:rsid w:val="00B505FD"/>
    <w:rsid w:val="00B522CA"/>
    <w:rsid w:val="00B55F0B"/>
    <w:rsid w:val="00B56223"/>
    <w:rsid w:val="00B567F1"/>
    <w:rsid w:val="00B606C5"/>
    <w:rsid w:val="00B61D04"/>
    <w:rsid w:val="00B6234E"/>
    <w:rsid w:val="00B628CF"/>
    <w:rsid w:val="00B63F18"/>
    <w:rsid w:val="00B71679"/>
    <w:rsid w:val="00B71990"/>
    <w:rsid w:val="00B724FA"/>
    <w:rsid w:val="00B72991"/>
    <w:rsid w:val="00B73611"/>
    <w:rsid w:val="00B739E6"/>
    <w:rsid w:val="00B73D0F"/>
    <w:rsid w:val="00B803A4"/>
    <w:rsid w:val="00B80BE7"/>
    <w:rsid w:val="00B81528"/>
    <w:rsid w:val="00B81AFC"/>
    <w:rsid w:val="00B82054"/>
    <w:rsid w:val="00B84144"/>
    <w:rsid w:val="00B852FE"/>
    <w:rsid w:val="00B871D8"/>
    <w:rsid w:val="00B87559"/>
    <w:rsid w:val="00B879E5"/>
    <w:rsid w:val="00B90335"/>
    <w:rsid w:val="00B9053D"/>
    <w:rsid w:val="00B93604"/>
    <w:rsid w:val="00B93F6B"/>
    <w:rsid w:val="00B946EB"/>
    <w:rsid w:val="00B95067"/>
    <w:rsid w:val="00B965B3"/>
    <w:rsid w:val="00B973AD"/>
    <w:rsid w:val="00BA0EF2"/>
    <w:rsid w:val="00BA15A8"/>
    <w:rsid w:val="00BA1A6D"/>
    <w:rsid w:val="00BA2311"/>
    <w:rsid w:val="00BA2E87"/>
    <w:rsid w:val="00BA31E1"/>
    <w:rsid w:val="00BA5FC1"/>
    <w:rsid w:val="00BA68F6"/>
    <w:rsid w:val="00BA763B"/>
    <w:rsid w:val="00BA7D40"/>
    <w:rsid w:val="00BB02E3"/>
    <w:rsid w:val="00BB0454"/>
    <w:rsid w:val="00BB114B"/>
    <w:rsid w:val="00BB140C"/>
    <w:rsid w:val="00BB1443"/>
    <w:rsid w:val="00BB408D"/>
    <w:rsid w:val="00BB634E"/>
    <w:rsid w:val="00BB6B79"/>
    <w:rsid w:val="00BC0831"/>
    <w:rsid w:val="00BC0EB7"/>
    <w:rsid w:val="00BC19C3"/>
    <w:rsid w:val="00BC483C"/>
    <w:rsid w:val="00BC4B50"/>
    <w:rsid w:val="00BC5912"/>
    <w:rsid w:val="00BC5EA5"/>
    <w:rsid w:val="00BC6E66"/>
    <w:rsid w:val="00BD07DF"/>
    <w:rsid w:val="00BD1501"/>
    <w:rsid w:val="00BD1D33"/>
    <w:rsid w:val="00BD2134"/>
    <w:rsid w:val="00BD28BF"/>
    <w:rsid w:val="00BD2F49"/>
    <w:rsid w:val="00BD32BC"/>
    <w:rsid w:val="00BD4AD9"/>
    <w:rsid w:val="00BD7B7C"/>
    <w:rsid w:val="00BE0156"/>
    <w:rsid w:val="00BE1C3A"/>
    <w:rsid w:val="00BE33FF"/>
    <w:rsid w:val="00BE5654"/>
    <w:rsid w:val="00BE5C04"/>
    <w:rsid w:val="00BE7532"/>
    <w:rsid w:val="00BF0C2D"/>
    <w:rsid w:val="00BF158A"/>
    <w:rsid w:val="00BF1606"/>
    <w:rsid w:val="00BF2016"/>
    <w:rsid w:val="00BF34A8"/>
    <w:rsid w:val="00BF396E"/>
    <w:rsid w:val="00BF3C22"/>
    <w:rsid w:val="00BF4C82"/>
    <w:rsid w:val="00BF5673"/>
    <w:rsid w:val="00BF62C1"/>
    <w:rsid w:val="00BF73DD"/>
    <w:rsid w:val="00C017AF"/>
    <w:rsid w:val="00C01926"/>
    <w:rsid w:val="00C01EBA"/>
    <w:rsid w:val="00C025D6"/>
    <w:rsid w:val="00C02E41"/>
    <w:rsid w:val="00C02F12"/>
    <w:rsid w:val="00C04705"/>
    <w:rsid w:val="00C04AE6"/>
    <w:rsid w:val="00C05AD2"/>
    <w:rsid w:val="00C11ACE"/>
    <w:rsid w:val="00C13090"/>
    <w:rsid w:val="00C139F4"/>
    <w:rsid w:val="00C154FD"/>
    <w:rsid w:val="00C15862"/>
    <w:rsid w:val="00C159F9"/>
    <w:rsid w:val="00C17B4E"/>
    <w:rsid w:val="00C207E4"/>
    <w:rsid w:val="00C21B57"/>
    <w:rsid w:val="00C23996"/>
    <w:rsid w:val="00C2461F"/>
    <w:rsid w:val="00C253E6"/>
    <w:rsid w:val="00C257C4"/>
    <w:rsid w:val="00C26A14"/>
    <w:rsid w:val="00C274D7"/>
    <w:rsid w:val="00C27D76"/>
    <w:rsid w:val="00C30D39"/>
    <w:rsid w:val="00C30F12"/>
    <w:rsid w:val="00C31DAC"/>
    <w:rsid w:val="00C31F31"/>
    <w:rsid w:val="00C3218B"/>
    <w:rsid w:val="00C32887"/>
    <w:rsid w:val="00C32C58"/>
    <w:rsid w:val="00C35B23"/>
    <w:rsid w:val="00C40503"/>
    <w:rsid w:val="00C405DE"/>
    <w:rsid w:val="00C4183B"/>
    <w:rsid w:val="00C42065"/>
    <w:rsid w:val="00C42120"/>
    <w:rsid w:val="00C44931"/>
    <w:rsid w:val="00C4493C"/>
    <w:rsid w:val="00C44A0E"/>
    <w:rsid w:val="00C45CD9"/>
    <w:rsid w:val="00C46252"/>
    <w:rsid w:val="00C513BE"/>
    <w:rsid w:val="00C51666"/>
    <w:rsid w:val="00C5253F"/>
    <w:rsid w:val="00C537F3"/>
    <w:rsid w:val="00C5381C"/>
    <w:rsid w:val="00C54DB3"/>
    <w:rsid w:val="00C54F10"/>
    <w:rsid w:val="00C55755"/>
    <w:rsid w:val="00C55CC7"/>
    <w:rsid w:val="00C578C0"/>
    <w:rsid w:val="00C57CF1"/>
    <w:rsid w:val="00C6046C"/>
    <w:rsid w:val="00C60748"/>
    <w:rsid w:val="00C60F67"/>
    <w:rsid w:val="00C61645"/>
    <w:rsid w:val="00C61C72"/>
    <w:rsid w:val="00C62166"/>
    <w:rsid w:val="00C62E63"/>
    <w:rsid w:val="00C6312C"/>
    <w:rsid w:val="00C646CD"/>
    <w:rsid w:val="00C6485A"/>
    <w:rsid w:val="00C64CDA"/>
    <w:rsid w:val="00C6521C"/>
    <w:rsid w:val="00C662DB"/>
    <w:rsid w:val="00C673EF"/>
    <w:rsid w:val="00C67C74"/>
    <w:rsid w:val="00C70D4E"/>
    <w:rsid w:val="00C71A0E"/>
    <w:rsid w:val="00C72778"/>
    <w:rsid w:val="00C72A6B"/>
    <w:rsid w:val="00C73040"/>
    <w:rsid w:val="00C73381"/>
    <w:rsid w:val="00C73836"/>
    <w:rsid w:val="00C73865"/>
    <w:rsid w:val="00C73CDE"/>
    <w:rsid w:val="00C74943"/>
    <w:rsid w:val="00C75281"/>
    <w:rsid w:val="00C756EC"/>
    <w:rsid w:val="00C764B7"/>
    <w:rsid w:val="00C8097B"/>
    <w:rsid w:val="00C810DB"/>
    <w:rsid w:val="00C811EA"/>
    <w:rsid w:val="00C83090"/>
    <w:rsid w:val="00C832B9"/>
    <w:rsid w:val="00C83D6B"/>
    <w:rsid w:val="00C8437C"/>
    <w:rsid w:val="00C8454F"/>
    <w:rsid w:val="00C845EE"/>
    <w:rsid w:val="00C85A0B"/>
    <w:rsid w:val="00C86BC4"/>
    <w:rsid w:val="00C93261"/>
    <w:rsid w:val="00C93639"/>
    <w:rsid w:val="00C94AB1"/>
    <w:rsid w:val="00C95865"/>
    <w:rsid w:val="00C9628C"/>
    <w:rsid w:val="00CA0F98"/>
    <w:rsid w:val="00CA1119"/>
    <w:rsid w:val="00CA1CA7"/>
    <w:rsid w:val="00CA34AE"/>
    <w:rsid w:val="00CA53EF"/>
    <w:rsid w:val="00CA5571"/>
    <w:rsid w:val="00CA56D6"/>
    <w:rsid w:val="00CA57E6"/>
    <w:rsid w:val="00CA5E3F"/>
    <w:rsid w:val="00CA6467"/>
    <w:rsid w:val="00CA6550"/>
    <w:rsid w:val="00CA6EE4"/>
    <w:rsid w:val="00CA7138"/>
    <w:rsid w:val="00CA72E0"/>
    <w:rsid w:val="00CA7983"/>
    <w:rsid w:val="00CB0753"/>
    <w:rsid w:val="00CB1194"/>
    <w:rsid w:val="00CB1F0B"/>
    <w:rsid w:val="00CB3C08"/>
    <w:rsid w:val="00CB3D60"/>
    <w:rsid w:val="00CB433B"/>
    <w:rsid w:val="00CB5E0A"/>
    <w:rsid w:val="00CB61D6"/>
    <w:rsid w:val="00CB7AD6"/>
    <w:rsid w:val="00CC1291"/>
    <w:rsid w:val="00CC1E32"/>
    <w:rsid w:val="00CC2B01"/>
    <w:rsid w:val="00CC508F"/>
    <w:rsid w:val="00CC6614"/>
    <w:rsid w:val="00CC66A8"/>
    <w:rsid w:val="00CC7C14"/>
    <w:rsid w:val="00CD01B8"/>
    <w:rsid w:val="00CD17DB"/>
    <w:rsid w:val="00CD21EA"/>
    <w:rsid w:val="00CD386B"/>
    <w:rsid w:val="00CD6BB0"/>
    <w:rsid w:val="00CD71EB"/>
    <w:rsid w:val="00CD7F36"/>
    <w:rsid w:val="00CE0236"/>
    <w:rsid w:val="00CE0BB0"/>
    <w:rsid w:val="00CE2F0D"/>
    <w:rsid w:val="00CE336E"/>
    <w:rsid w:val="00CE4C0E"/>
    <w:rsid w:val="00CE5303"/>
    <w:rsid w:val="00CE63EA"/>
    <w:rsid w:val="00CE6C17"/>
    <w:rsid w:val="00CF1B90"/>
    <w:rsid w:val="00CF2AD4"/>
    <w:rsid w:val="00CF2FFE"/>
    <w:rsid w:val="00CF3591"/>
    <w:rsid w:val="00CF47A5"/>
    <w:rsid w:val="00CF4AEC"/>
    <w:rsid w:val="00CF51B4"/>
    <w:rsid w:val="00CF6F9E"/>
    <w:rsid w:val="00CF7E9C"/>
    <w:rsid w:val="00CF7FD7"/>
    <w:rsid w:val="00D002C3"/>
    <w:rsid w:val="00D005FA"/>
    <w:rsid w:val="00D00AE0"/>
    <w:rsid w:val="00D021F3"/>
    <w:rsid w:val="00D02831"/>
    <w:rsid w:val="00D03833"/>
    <w:rsid w:val="00D038D0"/>
    <w:rsid w:val="00D03B6F"/>
    <w:rsid w:val="00D04FB9"/>
    <w:rsid w:val="00D04FBF"/>
    <w:rsid w:val="00D05482"/>
    <w:rsid w:val="00D06736"/>
    <w:rsid w:val="00D07F59"/>
    <w:rsid w:val="00D107B9"/>
    <w:rsid w:val="00D11324"/>
    <w:rsid w:val="00D118C4"/>
    <w:rsid w:val="00D11C25"/>
    <w:rsid w:val="00D11F43"/>
    <w:rsid w:val="00D15460"/>
    <w:rsid w:val="00D15FE0"/>
    <w:rsid w:val="00D209D3"/>
    <w:rsid w:val="00D20A6C"/>
    <w:rsid w:val="00D20EB2"/>
    <w:rsid w:val="00D20EC7"/>
    <w:rsid w:val="00D218EF"/>
    <w:rsid w:val="00D22478"/>
    <w:rsid w:val="00D2589E"/>
    <w:rsid w:val="00D265BF"/>
    <w:rsid w:val="00D34431"/>
    <w:rsid w:val="00D357E5"/>
    <w:rsid w:val="00D35A58"/>
    <w:rsid w:val="00D36FFB"/>
    <w:rsid w:val="00D37AD9"/>
    <w:rsid w:val="00D41CF5"/>
    <w:rsid w:val="00D424B5"/>
    <w:rsid w:val="00D43275"/>
    <w:rsid w:val="00D44143"/>
    <w:rsid w:val="00D445D9"/>
    <w:rsid w:val="00D45482"/>
    <w:rsid w:val="00D45C85"/>
    <w:rsid w:val="00D46E42"/>
    <w:rsid w:val="00D4751F"/>
    <w:rsid w:val="00D47B4E"/>
    <w:rsid w:val="00D47E33"/>
    <w:rsid w:val="00D52704"/>
    <w:rsid w:val="00D530E9"/>
    <w:rsid w:val="00D53243"/>
    <w:rsid w:val="00D548F9"/>
    <w:rsid w:val="00D558A1"/>
    <w:rsid w:val="00D558E3"/>
    <w:rsid w:val="00D55A04"/>
    <w:rsid w:val="00D56DB9"/>
    <w:rsid w:val="00D57C21"/>
    <w:rsid w:val="00D57EBC"/>
    <w:rsid w:val="00D60CF8"/>
    <w:rsid w:val="00D61B43"/>
    <w:rsid w:val="00D62F07"/>
    <w:rsid w:val="00D63474"/>
    <w:rsid w:val="00D63BC1"/>
    <w:rsid w:val="00D63CF6"/>
    <w:rsid w:val="00D647E8"/>
    <w:rsid w:val="00D65886"/>
    <w:rsid w:val="00D67436"/>
    <w:rsid w:val="00D676DE"/>
    <w:rsid w:val="00D67DB4"/>
    <w:rsid w:val="00D716E0"/>
    <w:rsid w:val="00D7225B"/>
    <w:rsid w:val="00D72DBA"/>
    <w:rsid w:val="00D733B8"/>
    <w:rsid w:val="00D75102"/>
    <w:rsid w:val="00D75749"/>
    <w:rsid w:val="00D76951"/>
    <w:rsid w:val="00D77573"/>
    <w:rsid w:val="00D77647"/>
    <w:rsid w:val="00D812A0"/>
    <w:rsid w:val="00D82ABD"/>
    <w:rsid w:val="00D832C4"/>
    <w:rsid w:val="00D8388C"/>
    <w:rsid w:val="00D8500A"/>
    <w:rsid w:val="00D859D0"/>
    <w:rsid w:val="00D85BA0"/>
    <w:rsid w:val="00D85EBF"/>
    <w:rsid w:val="00D862F5"/>
    <w:rsid w:val="00D871F5"/>
    <w:rsid w:val="00D8741E"/>
    <w:rsid w:val="00D87450"/>
    <w:rsid w:val="00D90D3A"/>
    <w:rsid w:val="00D94989"/>
    <w:rsid w:val="00D96B12"/>
    <w:rsid w:val="00D96B1C"/>
    <w:rsid w:val="00D96C7B"/>
    <w:rsid w:val="00DA05A8"/>
    <w:rsid w:val="00DA0DB4"/>
    <w:rsid w:val="00DA36D3"/>
    <w:rsid w:val="00DA48BC"/>
    <w:rsid w:val="00DA5C91"/>
    <w:rsid w:val="00DA7530"/>
    <w:rsid w:val="00DA7EE5"/>
    <w:rsid w:val="00DB0524"/>
    <w:rsid w:val="00DB0E04"/>
    <w:rsid w:val="00DB17BE"/>
    <w:rsid w:val="00DB1D7F"/>
    <w:rsid w:val="00DB2493"/>
    <w:rsid w:val="00DB4B99"/>
    <w:rsid w:val="00DB4C1B"/>
    <w:rsid w:val="00DB5B99"/>
    <w:rsid w:val="00DB6119"/>
    <w:rsid w:val="00DC0703"/>
    <w:rsid w:val="00DC0C7F"/>
    <w:rsid w:val="00DC1A24"/>
    <w:rsid w:val="00DC5315"/>
    <w:rsid w:val="00DC6F84"/>
    <w:rsid w:val="00DC7277"/>
    <w:rsid w:val="00DC7CB0"/>
    <w:rsid w:val="00DD00E6"/>
    <w:rsid w:val="00DD0ED3"/>
    <w:rsid w:val="00DD1588"/>
    <w:rsid w:val="00DD1D0A"/>
    <w:rsid w:val="00DD241E"/>
    <w:rsid w:val="00DD3107"/>
    <w:rsid w:val="00DD423B"/>
    <w:rsid w:val="00DD46F9"/>
    <w:rsid w:val="00DD5030"/>
    <w:rsid w:val="00DD5CF3"/>
    <w:rsid w:val="00DD65DF"/>
    <w:rsid w:val="00DD6CD8"/>
    <w:rsid w:val="00DD6F85"/>
    <w:rsid w:val="00DD70FE"/>
    <w:rsid w:val="00DD7B5C"/>
    <w:rsid w:val="00DE468A"/>
    <w:rsid w:val="00DE565C"/>
    <w:rsid w:val="00DE691E"/>
    <w:rsid w:val="00DE727F"/>
    <w:rsid w:val="00DF20AB"/>
    <w:rsid w:val="00DF4ECF"/>
    <w:rsid w:val="00DF683B"/>
    <w:rsid w:val="00E016FB"/>
    <w:rsid w:val="00E02D24"/>
    <w:rsid w:val="00E02F98"/>
    <w:rsid w:val="00E03C18"/>
    <w:rsid w:val="00E06262"/>
    <w:rsid w:val="00E1153E"/>
    <w:rsid w:val="00E11933"/>
    <w:rsid w:val="00E13C3A"/>
    <w:rsid w:val="00E14DC1"/>
    <w:rsid w:val="00E158C6"/>
    <w:rsid w:val="00E15E6F"/>
    <w:rsid w:val="00E178A8"/>
    <w:rsid w:val="00E17A8D"/>
    <w:rsid w:val="00E2048A"/>
    <w:rsid w:val="00E2225B"/>
    <w:rsid w:val="00E222D1"/>
    <w:rsid w:val="00E233DD"/>
    <w:rsid w:val="00E24678"/>
    <w:rsid w:val="00E25939"/>
    <w:rsid w:val="00E25D1C"/>
    <w:rsid w:val="00E26558"/>
    <w:rsid w:val="00E3006A"/>
    <w:rsid w:val="00E306C2"/>
    <w:rsid w:val="00E3099A"/>
    <w:rsid w:val="00E31752"/>
    <w:rsid w:val="00E353D4"/>
    <w:rsid w:val="00E35547"/>
    <w:rsid w:val="00E35B27"/>
    <w:rsid w:val="00E35F2C"/>
    <w:rsid w:val="00E36369"/>
    <w:rsid w:val="00E3794B"/>
    <w:rsid w:val="00E37C1E"/>
    <w:rsid w:val="00E37D7A"/>
    <w:rsid w:val="00E40530"/>
    <w:rsid w:val="00E4099A"/>
    <w:rsid w:val="00E414ED"/>
    <w:rsid w:val="00E45965"/>
    <w:rsid w:val="00E5029C"/>
    <w:rsid w:val="00E503BF"/>
    <w:rsid w:val="00E506F6"/>
    <w:rsid w:val="00E51044"/>
    <w:rsid w:val="00E53DA5"/>
    <w:rsid w:val="00E53EBF"/>
    <w:rsid w:val="00E5449F"/>
    <w:rsid w:val="00E547ED"/>
    <w:rsid w:val="00E55E29"/>
    <w:rsid w:val="00E56A53"/>
    <w:rsid w:val="00E60830"/>
    <w:rsid w:val="00E60CE2"/>
    <w:rsid w:val="00E639E0"/>
    <w:rsid w:val="00E6408C"/>
    <w:rsid w:val="00E704B6"/>
    <w:rsid w:val="00E71B50"/>
    <w:rsid w:val="00E756FD"/>
    <w:rsid w:val="00E75A43"/>
    <w:rsid w:val="00E75F31"/>
    <w:rsid w:val="00E7687E"/>
    <w:rsid w:val="00E77DF0"/>
    <w:rsid w:val="00E8155E"/>
    <w:rsid w:val="00E8333C"/>
    <w:rsid w:val="00E8513A"/>
    <w:rsid w:val="00E85A1B"/>
    <w:rsid w:val="00E86CF3"/>
    <w:rsid w:val="00E9172E"/>
    <w:rsid w:val="00E91861"/>
    <w:rsid w:val="00E93ED1"/>
    <w:rsid w:val="00E95058"/>
    <w:rsid w:val="00E952B1"/>
    <w:rsid w:val="00E970BA"/>
    <w:rsid w:val="00E97C8C"/>
    <w:rsid w:val="00EA0057"/>
    <w:rsid w:val="00EA0FB3"/>
    <w:rsid w:val="00EA17E5"/>
    <w:rsid w:val="00EA1A52"/>
    <w:rsid w:val="00EA1C3C"/>
    <w:rsid w:val="00EA3A24"/>
    <w:rsid w:val="00EA442B"/>
    <w:rsid w:val="00EA4D6F"/>
    <w:rsid w:val="00EA6131"/>
    <w:rsid w:val="00EB2168"/>
    <w:rsid w:val="00EB2C2F"/>
    <w:rsid w:val="00EB2E65"/>
    <w:rsid w:val="00EB3017"/>
    <w:rsid w:val="00EB33DB"/>
    <w:rsid w:val="00EB34C5"/>
    <w:rsid w:val="00EB4C6C"/>
    <w:rsid w:val="00EB56E6"/>
    <w:rsid w:val="00EB6A39"/>
    <w:rsid w:val="00EB6EA3"/>
    <w:rsid w:val="00EB7E8D"/>
    <w:rsid w:val="00EC46A1"/>
    <w:rsid w:val="00EC4E79"/>
    <w:rsid w:val="00EC5870"/>
    <w:rsid w:val="00EC6734"/>
    <w:rsid w:val="00EC73A2"/>
    <w:rsid w:val="00EC7D6F"/>
    <w:rsid w:val="00ED10A2"/>
    <w:rsid w:val="00ED15FD"/>
    <w:rsid w:val="00ED2836"/>
    <w:rsid w:val="00ED2B54"/>
    <w:rsid w:val="00ED3187"/>
    <w:rsid w:val="00ED49C4"/>
    <w:rsid w:val="00ED4E17"/>
    <w:rsid w:val="00ED5690"/>
    <w:rsid w:val="00ED61DE"/>
    <w:rsid w:val="00ED6E64"/>
    <w:rsid w:val="00ED79C5"/>
    <w:rsid w:val="00EE03E2"/>
    <w:rsid w:val="00EE045D"/>
    <w:rsid w:val="00EE0C39"/>
    <w:rsid w:val="00EE0E10"/>
    <w:rsid w:val="00EE1248"/>
    <w:rsid w:val="00EE13DA"/>
    <w:rsid w:val="00EE1725"/>
    <w:rsid w:val="00EE26D8"/>
    <w:rsid w:val="00EE3947"/>
    <w:rsid w:val="00EE590B"/>
    <w:rsid w:val="00EE605E"/>
    <w:rsid w:val="00EE680F"/>
    <w:rsid w:val="00EE69E7"/>
    <w:rsid w:val="00EE6BFD"/>
    <w:rsid w:val="00EE6D24"/>
    <w:rsid w:val="00EF0877"/>
    <w:rsid w:val="00EF16AB"/>
    <w:rsid w:val="00EF193C"/>
    <w:rsid w:val="00EF2720"/>
    <w:rsid w:val="00EF2F31"/>
    <w:rsid w:val="00EF4277"/>
    <w:rsid w:val="00EF5045"/>
    <w:rsid w:val="00EF5A96"/>
    <w:rsid w:val="00EF798C"/>
    <w:rsid w:val="00EF7DA4"/>
    <w:rsid w:val="00F008A7"/>
    <w:rsid w:val="00F012AB"/>
    <w:rsid w:val="00F02269"/>
    <w:rsid w:val="00F0386C"/>
    <w:rsid w:val="00F04932"/>
    <w:rsid w:val="00F060EE"/>
    <w:rsid w:val="00F06252"/>
    <w:rsid w:val="00F06F18"/>
    <w:rsid w:val="00F0713E"/>
    <w:rsid w:val="00F107CC"/>
    <w:rsid w:val="00F13395"/>
    <w:rsid w:val="00F1536A"/>
    <w:rsid w:val="00F158E4"/>
    <w:rsid w:val="00F15B06"/>
    <w:rsid w:val="00F16EC2"/>
    <w:rsid w:val="00F20ADE"/>
    <w:rsid w:val="00F2108A"/>
    <w:rsid w:val="00F215C8"/>
    <w:rsid w:val="00F24809"/>
    <w:rsid w:val="00F2546B"/>
    <w:rsid w:val="00F25EE8"/>
    <w:rsid w:val="00F2640A"/>
    <w:rsid w:val="00F26FDD"/>
    <w:rsid w:val="00F279DB"/>
    <w:rsid w:val="00F302F0"/>
    <w:rsid w:val="00F3078B"/>
    <w:rsid w:val="00F30CC8"/>
    <w:rsid w:val="00F31A9F"/>
    <w:rsid w:val="00F31C7E"/>
    <w:rsid w:val="00F326E8"/>
    <w:rsid w:val="00F32E88"/>
    <w:rsid w:val="00F358E3"/>
    <w:rsid w:val="00F36375"/>
    <w:rsid w:val="00F36865"/>
    <w:rsid w:val="00F36A2B"/>
    <w:rsid w:val="00F36D03"/>
    <w:rsid w:val="00F370F6"/>
    <w:rsid w:val="00F40506"/>
    <w:rsid w:val="00F4092B"/>
    <w:rsid w:val="00F41321"/>
    <w:rsid w:val="00F42188"/>
    <w:rsid w:val="00F425C2"/>
    <w:rsid w:val="00F42C5C"/>
    <w:rsid w:val="00F42FC7"/>
    <w:rsid w:val="00F43619"/>
    <w:rsid w:val="00F513DE"/>
    <w:rsid w:val="00F51981"/>
    <w:rsid w:val="00F52422"/>
    <w:rsid w:val="00F528B9"/>
    <w:rsid w:val="00F55946"/>
    <w:rsid w:val="00F579F7"/>
    <w:rsid w:val="00F57DC1"/>
    <w:rsid w:val="00F61645"/>
    <w:rsid w:val="00F622AA"/>
    <w:rsid w:val="00F645D5"/>
    <w:rsid w:val="00F64C02"/>
    <w:rsid w:val="00F65C81"/>
    <w:rsid w:val="00F668F7"/>
    <w:rsid w:val="00F6711F"/>
    <w:rsid w:val="00F67F17"/>
    <w:rsid w:val="00F70016"/>
    <w:rsid w:val="00F70718"/>
    <w:rsid w:val="00F70964"/>
    <w:rsid w:val="00F713DE"/>
    <w:rsid w:val="00F71896"/>
    <w:rsid w:val="00F72F80"/>
    <w:rsid w:val="00F72F97"/>
    <w:rsid w:val="00F73F7B"/>
    <w:rsid w:val="00F74CC6"/>
    <w:rsid w:val="00F75EB4"/>
    <w:rsid w:val="00F767B7"/>
    <w:rsid w:val="00F775B5"/>
    <w:rsid w:val="00F809E9"/>
    <w:rsid w:val="00F80CDA"/>
    <w:rsid w:val="00F80FAA"/>
    <w:rsid w:val="00F81EDE"/>
    <w:rsid w:val="00F829E9"/>
    <w:rsid w:val="00F837DB"/>
    <w:rsid w:val="00F852B9"/>
    <w:rsid w:val="00F8663A"/>
    <w:rsid w:val="00F87996"/>
    <w:rsid w:val="00F93883"/>
    <w:rsid w:val="00F9698D"/>
    <w:rsid w:val="00F96BF9"/>
    <w:rsid w:val="00F9743C"/>
    <w:rsid w:val="00FA0DEB"/>
    <w:rsid w:val="00FA0E1B"/>
    <w:rsid w:val="00FA1B6E"/>
    <w:rsid w:val="00FA1E6C"/>
    <w:rsid w:val="00FA1F26"/>
    <w:rsid w:val="00FA2032"/>
    <w:rsid w:val="00FA21CA"/>
    <w:rsid w:val="00FA2F54"/>
    <w:rsid w:val="00FA41A2"/>
    <w:rsid w:val="00FA5D32"/>
    <w:rsid w:val="00FA66BA"/>
    <w:rsid w:val="00FA6715"/>
    <w:rsid w:val="00FB1968"/>
    <w:rsid w:val="00FB2805"/>
    <w:rsid w:val="00FB3D2D"/>
    <w:rsid w:val="00FB6681"/>
    <w:rsid w:val="00FB7176"/>
    <w:rsid w:val="00FB7CCE"/>
    <w:rsid w:val="00FC098C"/>
    <w:rsid w:val="00FC0B28"/>
    <w:rsid w:val="00FC13F9"/>
    <w:rsid w:val="00FC1923"/>
    <w:rsid w:val="00FC2A8C"/>
    <w:rsid w:val="00FC4143"/>
    <w:rsid w:val="00FC5135"/>
    <w:rsid w:val="00FC5494"/>
    <w:rsid w:val="00FC6603"/>
    <w:rsid w:val="00FC6DF8"/>
    <w:rsid w:val="00FC7B21"/>
    <w:rsid w:val="00FC7F3B"/>
    <w:rsid w:val="00FD0441"/>
    <w:rsid w:val="00FD09A6"/>
    <w:rsid w:val="00FD2005"/>
    <w:rsid w:val="00FD54DB"/>
    <w:rsid w:val="00FD618E"/>
    <w:rsid w:val="00FD6420"/>
    <w:rsid w:val="00FD75A1"/>
    <w:rsid w:val="00FD76F9"/>
    <w:rsid w:val="00FD7BEB"/>
    <w:rsid w:val="00FE0325"/>
    <w:rsid w:val="00FE0E73"/>
    <w:rsid w:val="00FE1664"/>
    <w:rsid w:val="00FE2720"/>
    <w:rsid w:val="00FE2DF5"/>
    <w:rsid w:val="00FE33A7"/>
    <w:rsid w:val="00FE58A7"/>
    <w:rsid w:val="00FF008F"/>
    <w:rsid w:val="00FF05A7"/>
    <w:rsid w:val="00FF087E"/>
    <w:rsid w:val="00FF1FE9"/>
    <w:rsid w:val="00FF25E5"/>
    <w:rsid w:val="00FF2D71"/>
    <w:rsid w:val="00FF2EB6"/>
    <w:rsid w:val="00FF3F19"/>
    <w:rsid w:val="00FF47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E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AEC"/>
    <w:rPr>
      <w:sz w:val="24"/>
      <w:szCs w:val="24"/>
      <w:lang w:val="en-US" w:eastAsia="en-US"/>
    </w:rPr>
  </w:style>
  <w:style w:type="paragraph" w:styleId="Heading1">
    <w:name w:val="heading 1"/>
    <w:basedOn w:val="Normal"/>
    <w:next w:val="Normal"/>
    <w:qFormat/>
    <w:rsid w:val="00512A53"/>
    <w:pPr>
      <w:keepNext/>
      <w:outlineLvl w:val="0"/>
    </w:pPr>
    <w:rPr>
      <w:i/>
      <w:iCs/>
      <w:sz w:val="28"/>
    </w:rPr>
  </w:style>
  <w:style w:type="paragraph" w:styleId="Heading2">
    <w:name w:val="heading 2"/>
    <w:basedOn w:val="Normal"/>
    <w:next w:val="Normal"/>
    <w:qFormat/>
    <w:rsid w:val="00512A53"/>
    <w:pPr>
      <w:keepNext/>
      <w:jc w:val="center"/>
      <w:outlineLvl w:val="1"/>
    </w:pPr>
    <w:rPr>
      <w:b/>
      <w:bCs/>
      <w:sz w:val="28"/>
    </w:rPr>
  </w:style>
  <w:style w:type="paragraph" w:styleId="Heading3">
    <w:name w:val="heading 3"/>
    <w:basedOn w:val="Normal"/>
    <w:next w:val="Normal"/>
    <w:qFormat/>
    <w:rsid w:val="00512A53"/>
    <w:pPr>
      <w:keepNext/>
      <w:spacing w:before="120"/>
      <w:jc w:val="both"/>
      <w:outlineLvl w:val="2"/>
    </w:pPr>
    <w:rPr>
      <w:b/>
      <w:bCs/>
      <w:sz w:val="28"/>
    </w:rPr>
  </w:style>
  <w:style w:type="paragraph" w:styleId="Heading4">
    <w:name w:val="heading 4"/>
    <w:basedOn w:val="Normal"/>
    <w:next w:val="Normal"/>
    <w:qFormat/>
    <w:rsid w:val="00512A53"/>
    <w:pPr>
      <w:keepNext/>
      <w:jc w:val="center"/>
      <w:outlineLvl w:val="3"/>
    </w:pPr>
    <w:rPr>
      <w:b/>
      <w:bCs/>
      <w:sz w:val="30"/>
      <w:szCs w:val="20"/>
    </w:rPr>
  </w:style>
  <w:style w:type="paragraph" w:styleId="Heading7">
    <w:name w:val="heading 7"/>
    <w:basedOn w:val="Normal"/>
    <w:next w:val="Normal"/>
    <w:qFormat/>
    <w:rsid w:val="00512A53"/>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12A53"/>
    <w:rPr>
      <w:bCs/>
    </w:rPr>
  </w:style>
  <w:style w:type="paragraph" w:styleId="Header">
    <w:name w:val="header"/>
    <w:basedOn w:val="Normal"/>
    <w:link w:val="HeaderChar"/>
    <w:uiPriority w:val="99"/>
    <w:rsid w:val="00512A53"/>
    <w:pPr>
      <w:tabs>
        <w:tab w:val="center" w:pos="4320"/>
        <w:tab w:val="right" w:pos="8640"/>
      </w:tabs>
    </w:pPr>
    <w:rPr>
      <w:sz w:val="28"/>
    </w:rPr>
  </w:style>
  <w:style w:type="character" w:styleId="PageNumber">
    <w:name w:val="page number"/>
    <w:basedOn w:val="DefaultParagraphFont"/>
    <w:rsid w:val="00512A53"/>
  </w:style>
  <w:style w:type="paragraph" w:styleId="Footer">
    <w:name w:val="footer"/>
    <w:basedOn w:val="Normal"/>
    <w:rsid w:val="00512A53"/>
    <w:pPr>
      <w:tabs>
        <w:tab w:val="center" w:pos="4320"/>
        <w:tab w:val="right" w:pos="8640"/>
      </w:tabs>
    </w:pPr>
  </w:style>
  <w:style w:type="paragraph" w:styleId="BalloonText">
    <w:name w:val="Balloon Text"/>
    <w:basedOn w:val="Normal"/>
    <w:semiHidden/>
    <w:rsid w:val="00EA0057"/>
    <w:rPr>
      <w:rFonts w:ascii="Tahoma" w:hAnsi="Tahoma" w:cs="Tahoma"/>
      <w:sz w:val="16"/>
      <w:szCs w:val="16"/>
    </w:rPr>
  </w:style>
  <w:style w:type="character" w:customStyle="1" w:styleId="HeaderChar">
    <w:name w:val="Header Char"/>
    <w:link w:val="Header"/>
    <w:uiPriority w:val="99"/>
    <w:rsid w:val="00917F66"/>
    <w:rPr>
      <w:sz w:val="28"/>
      <w:szCs w:val="24"/>
      <w:lang w:val="en-US" w:eastAsia="en-US"/>
    </w:rPr>
  </w:style>
  <w:style w:type="paragraph" w:styleId="FootnoteText">
    <w:name w:val="footnote text"/>
    <w:basedOn w:val="Normal"/>
    <w:link w:val="FootnoteTextChar"/>
    <w:rsid w:val="00AC4CD5"/>
    <w:rPr>
      <w:sz w:val="20"/>
      <w:szCs w:val="20"/>
    </w:rPr>
  </w:style>
  <w:style w:type="character" w:customStyle="1" w:styleId="FootnoteTextChar">
    <w:name w:val="Footnote Text Char"/>
    <w:link w:val="FootnoteText"/>
    <w:rsid w:val="00AC4CD5"/>
    <w:rPr>
      <w:lang w:val="en-US" w:eastAsia="en-US"/>
    </w:rPr>
  </w:style>
  <w:style w:type="character" w:styleId="FootnoteReference">
    <w:name w:val="footnote reference"/>
    <w:rsid w:val="00AC4CD5"/>
    <w:rPr>
      <w:vertAlign w:val="superscript"/>
    </w:rPr>
  </w:style>
  <w:style w:type="paragraph" w:styleId="NormalWeb">
    <w:name w:val="Normal (Web)"/>
    <w:basedOn w:val="Normal"/>
    <w:uiPriority w:val="99"/>
    <w:rsid w:val="00F42FC7"/>
    <w:pPr>
      <w:spacing w:before="100" w:beforeAutospacing="1" w:after="100" w:afterAutospacing="1"/>
    </w:pPr>
  </w:style>
  <w:style w:type="character" w:styleId="Emphasis">
    <w:name w:val="Emphasis"/>
    <w:uiPriority w:val="20"/>
    <w:qFormat/>
    <w:rsid w:val="00AC70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AEC"/>
    <w:rPr>
      <w:sz w:val="24"/>
      <w:szCs w:val="24"/>
      <w:lang w:val="en-US" w:eastAsia="en-US"/>
    </w:rPr>
  </w:style>
  <w:style w:type="paragraph" w:styleId="Heading1">
    <w:name w:val="heading 1"/>
    <w:basedOn w:val="Normal"/>
    <w:next w:val="Normal"/>
    <w:qFormat/>
    <w:rsid w:val="00512A53"/>
    <w:pPr>
      <w:keepNext/>
      <w:outlineLvl w:val="0"/>
    </w:pPr>
    <w:rPr>
      <w:i/>
      <w:iCs/>
      <w:sz w:val="28"/>
    </w:rPr>
  </w:style>
  <w:style w:type="paragraph" w:styleId="Heading2">
    <w:name w:val="heading 2"/>
    <w:basedOn w:val="Normal"/>
    <w:next w:val="Normal"/>
    <w:qFormat/>
    <w:rsid w:val="00512A53"/>
    <w:pPr>
      <w:keepNext/>
      <w:jc w:val="center"/>
      <w:outlineLvl w:val="1"/>
    </w:pPr>
    <w:rPr>
      <w:b/>
      <w:bCs/>
      <w:sz w:val="28"/>
    </w:rPr>
  </w:style>
  <w:style w:type="paragraph" w:styleId="Heading3">
    <w:name w:val="heading 3"/>
    <w:basedOn w:val="Normal"/>
    <w:next w:val="Normal"/>
    <w:qFormat/>
    <w:rsid w:val="00512A53"/>
    <w:pPr>
      <w:keepNext/>
      <w:spacing w:before="120"/>
      <w:jc w:val="both"/>
      <w:outlineLvl w:val="2"/>
    </w:pPr>
    <w:rPr>
      <w:b/>
      <w:bCs/>
      <w:sz w:val="28"/>
    </w:rPr>
  </w:style>
  <w:style w:type="paragraph" w:styleId="Heading4">
    <w:name w:val="heading 4"/>
    <w:basedOn w:val="Normal"/>
    <w:next w:val="Normal"/>
    <w:qFormat/>
    <w:rsid w:val="00512A53"/>
    <w:pPr>
      <w:keepNext/>
      <w:jc w:val="center"/>
      <w:outlineLvl w:val="3"/>
    </w:pPr>
    <w:rPr>
      <w:b/>
      <w:bCs/>
      <w:sz w:val="30"/>
      <w:szCs w:val="20"/>
    </w:rPr>
  </w:style>
  <w:style w:type="paragraph" w:styleId="Heading7">
    <w:name w:val="heading 7"/>
    <w:basedOn w:val="Normal"/>
    <w:next w:val="Normal"/>
    <w:qFormat/>
    <w:rsid w:val="00512A53"/>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12A53"/>
    <w:rPr>
      <w:bCs/>
    </w:rPr>
  </w:style>
  <w:style w:type="paragraph" w:styleId="Header">
    <w:name w:val="header"/>
    <w:basedOn w:val="Normal"/>
    <w:link w:val="HeaderChar"/>
    <w:uiPriority w:val="99"/>
    <w:rsid w:val="00512A53"/>
    <w:pPr>
      <w:tabs>
        <w:tab w:val="center" w:pos="4320"/>
        <w:tab w:val="right" w:pos="8640"/>
      </w:tabs>
    </w:pPr>
    <w:rPr>
      <w:sz w:val="28"/>
    </w:rPr>
  </w:style>
  <w:style w:type="character" w:styleId="PageNumber">
    <w:name w:val="page number"/>
    <w:basedOn w:val="DefaultParagraphFont"/>
    <w:rsid w:val="00512A53"/>
  </w:style>
  <w:style w:type="paragraph" w:styleId="Footer">
    <w:name w:val="footer"/>
    <w:basedOn w:val="Normal"/>
    <w:rsid w:val="00512A53"/>
    <w:pPr>
      <w:tabs>
        <w:tab w:val="center" w:pos="4320"/>
        <w:tab w:val="right" w:pos="8640"/>
      </w:tabs>
    </w:pPr>
  </w:style>
  <w:style w:type="paragraph" w:styleId="BalloonText">
    <w:name w:val="Balloon Text"/>
    <w:basedOn w:val="Normal"/>
    <w:semiHidden/>
    <w:rsid w:val="00EA0057"/>
    <w:rPr>
      <w:rFonts w:ascii="Tahoma" w:hAnsi="Tahoma" w:cs="Tahoma"/>
      <w:sz w:val="16"/>
      <w:szCs w:val="16"/>
    </w:rPr>
  </w:style>
  <w:style w:type="character" w:customStyle="1" w:styleId="HeaderChar">
    <w:name w:val="Header Char"/>
    <w:link w:val="Header"/>
    <w:uiPriority w:val="99"/>
    <w:rsid w:val="00917F66"/>
    <w:rPr>
      <w:sz w:val="28"/>
      <w:szCs w:val="24"/>
      <w:lang w:val="en-US" w:eastAsia="en-US"/>
    </w:rPr>
  </w:style>
  <w:style w:type="paragraph" w:styleId="FootnoteText">
    <w:name w:val="footnote text"/>
    <w:basedOn w:val="Normal"/>
    <w:link w:val="FootnoteTextChar"/>
    <w:rsid w:val="00AC4CD5"/>
    <w:rPr>
      <w:sz w:val="20"/>
      <w:szCs w:val="20"/>
    </w:rPr>
  </w:style>
  <w:style w:type="character" w:customStyle="1" w:styleId="FootnoteTextChar">
    <w:name w:val="Footnote Text Char"/>
    <w:link w:val="FootnoteText"/>
    <w:rsid w:val="00AC4CD5"/>
    <w:rPr>
      <w:lang w:val="en-US" w:eastAsia="en-US"/>
    </w:rPr>
  </w:style>
  <w:style w:type="character" w:styleId="FootnoteReference">
    <w:name w:val="footnote reference"/>
    <w:rsid w:val="00AC4CD5"/>
    <w:rPr>
      <w:vertAlign w:val="superscript"/>
    </w:rPr>
  </w:style>
  <w:style w:type="paragraph" w:styleId="NormalWeb">
    <w:name w:val="Normal (Web)"/>
    <w:basedOn w:val="Normal"/>
    <w:uiPriority w:val="99"/>
    <w:rsid w:val="00F42FC7"/>
    <w:pPr>
      <w:spacing w:before="100" w:beforeAutospacing="1" w:after="100" w:afterAutospacing="1"/>
    </w:pPr>
  </w:style>
  <w:style w:type="character" w:styleId="Emphasis">
    <w:name w:val="Emphasis"/>
    <w:uiPriority w:val="20"/>
    <w:qFormat/>
    <w:rsid w:val="00AC7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1190">
      <w:bodyDiv w:val="1"/>
      <w:marLeft w:val="0"/>
      <w:marRight w:val="0"/>
      <w:marTop w:val="0"/>
      <w:marBottom w:val="0"/>
      <w:divBdr>
        <w:top w:val="none" w:sz="0" w:space="0" w:color="auto"/>
        <w:left w:val="none" w:sz="0" w:space="0" w:color="auto"/>
        <w:bottom w:val="none" w:sz="0" w:space="0" w:color="auto"/>
        <w:right w:val="none" w:sz="0" w:space="0" w:color="auto"/>
      </w:divBdr>
    </w:div>
    <w:div w:id="192964540">
      <w:bodyDiv w:val="1"/>
      <w:marLeft w:val="0"/>
      <w:marRight w:val="0"/>
      <w:marTop w:val="0"/>
      <w:marBottom w:val="0"/>
      <w:divBdr>
        <w:top w:val="none" w:sz="0" w:space="0" w:color="auto"/>
        <w:left w:val="none" w:sz="0" w:space="0" w:color="auto"/>
        <w:bottom w:val="none" w:sz="0" w:space="0" w:color="auto"/>
        <w:right w:val="none" w:sz="0" w:space="0" w:color="auto"/>
      </w:divBdr>
    </w:div>
    <w:div w:id="238491391">
      <w:bodyDiv w:val="1"/>
      <w:marLeft w:val="0"/>
      <w:marRight w:val="0"/>
      <w:marTop w:val="0"/>
      <w:marBottom w:val="0"/>
      <w:divBdr>
        <w:top w:val="none" w:sz="0" w:space="0" w:color="auto"/>
        <w:left w:val="none" w:sz="0" w:space="0" w:color="auto"/>
        <w:bottom w:val="none" w:sz="0" w:space="0" w:color="auto"/>
        <w:right w:val="none" w:sz="0" w:space="0" w:color="auto"/>
      </w:divBdr>
    </w:div>
    <w:div w:id="423501104">
      <w:bodyDiv w:val="1"/>
      <w:marLeft w:val="0"/>
      <w:marRight w:val="0"/>
      <w:marTop w:val="0"/>
      <w:marBottom w:val="0"/>
      <w:divBdr>
        <w:top w:val="none" w:sz="0" w:space="0" w:color="auto"/>
        <w:left w:val="none" w:sz="0" w:space="0" w:color="auto"/>
        <w:bottom w:val="none" w:sz="0" w:space="0" w:color="auto"/>
        <w:right w:val="none" w:sz="0" w:space="0" w:color="auto"/>
      </w:divBdr>
    </w:div>
    <w:div w:id="633558280">
      <w:bodyDiv w:val="1"/>
      <w:marLeft w:val="0"/>
      <w:marRight w:val="0"/>
      <w:marTop w:val="0"/>
      <w:marBottom w:val="0"/>
      <w:divBdr>
        <w:top w:val="none" w:sz="0" w:space="0" w:color="auto"/>
        <w:left w:val="none" w:sz="0" w:space="0" w:color="auto"/>
        <w:bottom w:val="none" w:sz="0" w:space="0" w:color="auto"/>
        <w:right w:val="none" w:sz="0" w:space="0" w:color="auto"/>
      </w:divBdr>
    </w:div>
    <w:div w:id="778993641">
      <w:bodyDiv w:val="1"/>
      <w:marLeft w:val="0"/>
      <w:marRight w:val="0"/>
      <w:marTop w:val="0"/>
      <w:marBottom w:val="0"/>
      <w:divBdr>
        <w:top w:val="none" w:sz="0" w:space="0" w:color="auto"/>
        <w:left w:val="none" w:sz="0" w:space="0" w:color="auto"/>
        <w:bottom w:val="none" w:sz="0" w:space="0" w:color="auto"/>
        <w:right w:val="none" w:sz="0" w:space="0" w:color="auto"/>
      </w:divBdr>
    </w:div>
    <w:div w:id="1058894458">
      <w:bodyDiv w:val="1"/>
      <w:marLeft w:val="0"/>
      <w:marRight w:val="0"/>
      <w:marTop w:val="0"/>
      <w:marBottom w:val="0"/>
      <w:divBdr>
        <w:top w:val="none" w:sz="0" w:space="0" w:color="auto"/>
        <w:left w:val="none" w:sz="0" w:space="0" w:color="auto"/>
        <w:bottom w:val="none" w:sz="0" w:space="0" w:color="auto"/>
        <w:right w:val="none" w:sz="0" w:space="0" w:color="auto"/>
      </w:divBdr>
    </w:div>
    <w:div w:id="1328367893">
      <w:bodyDiv w:val="1"/>
      <w:marLeft w:val="0"/>
      <w:marRight w:val="0"/>
      <w:marTop w:val="0"/>
      <w:marBottom w:val="0"/>
      <w:divBdr>
        <w:top w:val="none" w:sz="0" w:space="0" w:color="auto"/>
        <w:left w:val="none" w:sz="0" w:space="0" w:color="auto"/>
        <w:bottom w:val="none" w:sz="0" w:space="0" w:color="auto"/>
        <w:right w:val="none" w:sz="0" w:space="0" w:color="auto"/>
      </w:divBdr>
    </w:div>
    <w:div w:id="1676612115">
      <w:bodyDiv w:val="1"/>
      <w:marLeft w:val="0"/>
      <w:marRight w:val="0"/>
      <w:marTop w:val="0"/>
      <w:marBottom w:val="0"/>
      <w:divBdr>
        <w:top w:val="none" w:sz="0" w:space="0" w:color="auto"/>
        <w:left w:val="none" w:sz="0" w:space="0" w:color="auto"/>
        <w:bottom w:val="none" w:sz="0" w:space="0" w:color="auto"/>
        <w:right w:val="none" w:sz="0" w:space="0" w:color="auto"/>
      </w:divBdr>
    </w:div>
    <w:div w:id="1927571144">
      <w:bodyDiv w:val="1"/>
      <w:marLeft w:val="0"/>
      <w:marRight w:val="0"/>
      <w:marTop w:val="0"/>
      <w:marBottom w:val="0"/>
      <w:divBdr>
        <w:top w:val="none" w:sz="0" w:space="0" w:color="auto"/>
        <w:left w:val="none" w:sz="0" w:space="0" w:color="auto"/>
        <w:bottom w:val="none" w:sz="0" w:space="0" w:color="auto"/>
        <w:right w:val="none" w:sz="0" w:space="0" w:color="auto"/>
      </w:divBdr>
    </w:div>
    <w:div w:id="20507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E521-574C-467C-8743-F91614D9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7773</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Phòng Lý luận chính trị và lịch sử Đảng - Ban Tuyên giáo Tỉnh ủy</vt:lpstr>
    </vt:vector>
  </TitlesOfParts>
  <Company>Microsoft</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Lý luận chính trị và lịch sử Đảng - Ban Tuyên giáo Tỉnh ủy</dc:title>
  <dc:creator>huong_vhvn</dc:creator>
  <cp:lastModifiedBy>Admin</cp:lastModifiedBy>
  <cp:revision>2</cp:revision>
  <cp:lastPrinted>2022-01-17T06:24:00Z</cp:lastPrinted>
  <dcterms:created xsi:type="dcterms:W3CDTF">2022-01-19T03:49:00Z</dcterms:created>
  <dcterms:modified xsi:type="dcterms:W3CDTF">2022-01-19T03:49:00Z</dcterms:modified>
</cp:coreProperties>
</file>